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63"/>
      </w:tblGrid>
      <w:tr>
        <w:trPr/>
        <w:tc>
          <w:tcPr>
            <w:tcW w:w="4163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パフォーマンステスト「はじめましてインタビュー」（第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8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時）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864"/>
        <w:gridCol w:w="3299"/>
      </w:tblGrid>
      <w:tr>
        <w:trPr/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測る力</w:t>
            </w:r>
          </w:p>
        </w:tc>
        <w:tc>
          <w:tcPr>
            <w:tcW w:w="3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話すこと［やり取り］：名前・つづり・好きなものを伝え合えるか（知識・技能／思考・判断・表現）</w:t>
            </w:r>
          </w:p>
        </w:tc>
      </w:tr>
      <w:tr>
        <w:trPr/>
        <w:tc>
          <w:tcPr>
            <w:tcW w:w="86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形式・時間</w:t>
            </w:r>
          </w:p>
        </w:tc>
        <w:tc>
          <w:tcPr>
            <w:tcW w:w="3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先生と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対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で約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分</w:t>
            </w:r>
            <w:r>
              <w:rPr>
                <w:rFonts w:ascii="UD デジタル 教科書体 NP-R" w:hAnsi="UD デジタル 教科書体 NP-R" w:eastAsia="UD デジタル 教科書体 N-R"/>
              </w:rPr>
              <w:t>×</w:t>
            </w:r>
            <w:r>
              <w:rPr>
                <w:rFonts w:ascii="UD デジタル 教科書体 NP-R" w:hAnsi="UD デジタル 教科書体 NP-R" w:eastAsia="UD デジタル 教科書体 N-R"/>
              </w:rPr>
              <w:t>全員。教室前方のテスト席で（となりに待機イス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つ＝流れが止まらない）。</w:t>
            </w:r>
          </w:p>
        </w:tc>
      </w:tr>
      <w:tr>
        <w:trPr/>
        <w:tc>
          <w:tcPr>
            <w:tcW w:w="8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ことばの条件</w:t>
            </w:r>
          </w:p>
        </w:tc>
        <w:tc>
          <w:tcPr>
            <w:tcW w:w="3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キーフレーズポスターは掲示したままでよい（見て言えれば十分）。かきかたワーク①（自分の名前を書いた紙）を持って来てよい。絵カード（提示用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部）はテスト席に置いておく。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35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人を回す　</w:t>
      </w:r>
      <w:r>
        <w:rPr>
          <w:rFonts w:ascii="UD デジタル 教科書体 NP-R" w:hAnsi="UD デジタル 教科書体 NP-R" w:eastAsia="UD デジタル 教科書体 N-R"/>
          <w:b/>
        </w:rPr>
        <w:t>　テスト中、ほかの子は何をしているか（これが崩壊しない鍵）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113"/>
        <w:gridCol w:w="1840"/>
        <w:gridCol w:w="1210"/>
      </w:tblGrid>
      <w:tr>
        <w:trPr/>
        <w:tc>
          <w:tcPr>
            <w:tcW w:w="111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グループ</w:t>
            </w:r>
          </w:p>
        </w:tc>
        <w:tc>
          <w:tcPr>
            <w:tcW w:w="18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やること</w:t>
            </w:r>
          </w:p>
        </w:tc>
        <w:tc>
          <w:tcPr>
            <w:tcW w:w="121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用意する物</w:t>
            </w:r>
          </w:p>
        </w:tc>
      </w:tr>
      <w:tr>
        <w:trPr/>
        <w:tc>
          <w:tcPr>
            <w:tcW w:w="111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</w:rPr>
              <w:t>（テスト中の班）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順に呼ばれてテスト席へ。呼ばれる前と終わったあとは、席で</w:t>
            </w:r>
            <w:r>
              <w:rPr>
                <w:rFonts w:ascii="UD デジタル 教科書体 NP-R" w:hAnsi="UD デジタル 教科書体 NP-R" w:eastAsia="UD デジタル 教科書体 N-R"/>
              </w:rPr>
              <w:t>B</w:t>
            </w:r>
            <w:r>
              <w:rPr>
                <w:rFonts w:ascii="UD デジタル 教科書体 NP-R" w:hAnsi="UD デジタル 教科書体 NP-R" w:eastAsia="UD デジタル 教科書体 N-R"/>
              </w:rPr>
              <w:t>と同じことをする</w:t>
            </w:r>
          </w:p>
        </w:tc>
        <w:tc>
          <w:tcPr>
            <w:tcW w:w="121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もらった名刺</w:t>
            </w:r>
          </w:p>
        </w:tc>
      </w:tr>
      <w:tr>
        <w:trPr/>
        <w:tc>
          <w:tcPr>
            <w:tcW w:w="111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B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名刺あてクイズ（名前をかくして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I like </w:t>
            </w:r>
            <w:r>
              <w:rPr>
                <w:rFonts w:ascii="UD デジタル 教科書体 NP-R" w:hAnsi="UD デジタル 教科書体 NP-R" w:eastAsia="UD デジタル 教科書体 N-R"/>
              </w:rPr>
              <w:t>～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. </w:t>
            </w:r>
            <w:r>
              <w:rPr>
                <w:rFonts w:ascii="UD デジタル 教科書体 NP-R" w:hAnsi="UD デジタル 教科書体 NP-R" w:eastAsia="UD デジタル 教科書体 N-R"/>
              </w:rPr>
              <w:t>だけ読む→だれの名刺か当てる・小声で）</w:t>
            </w:r>
          </w:p>
        </w:tc>
        <w:tc>
          <w:tcPr>
            <w:tcW w:w="121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もらった名刺</w:t>
            </w:r>
          </w:p>
        </w:tc>
      </w:tr>
      <w:tr>
        <w:trPr/>
        <w:tc>
          <w:tcPr>
            <w:tcW w:w="111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C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すきなものビンゴ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枚目（立ち歩かず班の中だけで小声で・○を増やす）</w:t>
            </w:r>
          </w:p>
        </w:tc>
        <w:tc>
          <w:tcPr>
            <w:tcW w:w="121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活動シート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の予備</w:t>
            </w:r>
          </w:p>
        </w:tc>
      </w:tr>
      <w:tr>
        <w:trPr/>
        <w:tc>
          <w:tcPr>
            <w:tcW w:w="1113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D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振り返りカードの「つぎの単元へ」を書く（書けたら席で</w:t>
            </w:r>
            <w:r>
              <w:rPr>
                <w:rFonts w:ascii="UD デジタル 教科書体 NP-R" w:hAnsi="UD デジタル 教科書体 NP-R" w:eastAsia="UD デジタル 教科書体 N-R"/>
              </w:rPr>
              <w:t>B</w:t>
            </w:r>
            <w:r>
              <w:rPr>
                <w:rFonts w:ascii="UD デジタル 教科書体 NP-R" w:hAnsi="UD デジタル 教科書体 NP-R" w:eastAsia="UD デジタル 教科書体 N-R"/>
              </w:rPr>
              <w:t>と同じことをする）</w:t>
            </w:r>
          </w:p>
        </w:tc>
        <w:tc>
          <w:tcPr>
            <w:tcW w:w="121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振り返りカード（パック同梱）</w:t>
            </w:r>
          </w:p>
        </w:tc>
      </w:tr>
    </w:tbl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1</w:t>
      </w:r>
      <w:r>
        <w:rPr>
          <w:rFonts w:ascii="UD デジタル 教科書体 NP-R" w:hAnsi="UD デジタル 教科書体 NP-R" w:eastAsia="UD デジタル 教科書体 N-R"/>
        </w:rPr>
        <w:t>班終わるごと（</w:t>
      </w:r>
      <w:r>
        <w:rPr>
          <w:rFonts w:ascii="UD デジタル 教科書体 NP-R" w:hAnsi="UD デジタル 教科書体 NP-R" w:eastAsia="UD デジタル 教科書体 N-R"/>
        </w:rPr>
        <w:t>9</w:t>
      </w:r>
      <w:r>
        <w:rPr>
          <w:rFonts w:ascii="UD デジタル 教科書体 NP-R" w:hAnsi="UD デジタル 教科書体 NP-R" w:eastAsia="UD デジタル 教科書体 N-R"/>
        </w:rPr>
        <w:t>〜</w:t>
      </w:r>
      <w:r>
        <w:rPr>
          <w:rFonts w:ascii="UD デジタル 教科書体 NP-R" w:hAnsi="UD デジタル 教科書体 NP-R" w:eastAsia="UD デジタル 教科書体 N-R"/>
        </w:rPr>
        <w:t>10</w:t>
      </w:r>
      <w:r>
        <w:rPr>
          <w:rFonts w:ascii="UD デジタル 教科書体 NP-R" w:hAnsi="UD デジタル 教科書体 NP-R" w:eastAsia="UD デジタル 教科書体 N-R"/>
        </w:rPr>
        <w:t>分）に役割が</w:t>
      </w:r>
      <w:r>
        <w:rPr>
          <w:rFonts w:ascii="UD デジタル 教科書体 NP-R" w:hAnsi="UD デジタル 教科書体 NP-R" w:eastAsia="UD デジタル 教科書体 N-R"/>
        </w:rPr>
        <w:t>A→B→C→D→A</w:t>
      </w:r>
      <w:r>
        <w:rPr>
          <w:rFonts w:ascii="UD デジタル 教科書体 NP-R" w:hAnsi="UD デジタル 教科書体 NP-R" w:eastAsia="UD デジタル 教科書体 N-R"/>
        </w:rPr>
        <w:t>と</w:t>
      </w:r>
      <w:r>
        <w:rPr>
          <w:rFonts w:ascii="UD デジタル 教科書体 NP-R" w:hAnsi="UD デジタル 教科書体 NP-R" w:eastAsia="UD デジタル 教科書体 N-R"/>
        </w:rPr>
        <w:t>1</w:t>
      </w:r>
      <w:r>
        <w:rPr>
          <w:rFonts w:ascii="UD デジタル 教科書体 NP-R" w:hAnsi="UD デジタル 教科書体 NP-R" w:eastAsia="UD デジタル 教科書体 N-R"/>
        </w:rPr>
        <w:t>つずれる（テストを終えた班が</w:t>
      </w:r>
      <w:r>
        <w:rPr>
          <w:rFonts w:ascii="UD デジタル 教科書体 NP-R" w:hAnsi="UD デジタル 教科書体 NP-R" w:eastAsia="UD デジタル 教科書体 N-R"/>
        </w:rPr>
        <w:t>B</w:t>
      </w:r>
      <w:r>
        <w:rPr>
          <w:rFonts w:ascii="UD デジタル 教科書体 NP-R" w:hAnsi="UD デジタル 教科書体 NP-R" w:eastAsia="UD デジタル 教科書体 N-R"/>
        </w:rPr>
        <w:t>へ、</w:t>
      </w:r>
      <w:r>
        <w:rPr>
          <w:rFonts w:ascii="UD デジタル 教科書体 NP-R" w:hAnsi="UD デジタル 教科書体 NP-R" w:eastAsia="UD デジタル 教科書体 N-R"/>
        </w:rPr>
        <w:t>D</w:t>
      </w:r>
      <w:r>
        <w:rPr>
          <w:rFonts w:ascii="UD デジタル 教科書体 NP-R" w:hAnsi="UD デジタル 教科書体 NP-R" w:eastAsia="UD デジタル 教科書体 N-R"/>
        </w:rPr>
        <w:t>の班が次のテスト班へ）。</w:t>
      </w:r>
      <w:r>
        <w:rPr>
          <w:rFonts w:ascii="UD デジタル 教科書体 NP-R" w:hAnsi="UD デジタル 教科書体 NP-R" w:eastAsia="UD デジタル 教科書体 N-R"/>
        </w:rPr>
        <w:t>1</w:t>
      </w:r>
      <w:r>
        <w:rPr>
          <w:rFonts w:ascii="UD デジタル 教科書体 NP-R" w:hAnsi="UD デジタル 教科書体 NP-R" w:eastAsia="UD デジタル 教科書体 N-R"/>
        </w:rPr>
        <w:t>班</w:t>
      </w:r>
      <w:r>
        <w:rPr>
          <w:rFonts w:ascii="UD デジタル 教科書体 NP-R" w:hAnsi="UD デジタル 教科書体 NP-R" w:eastAsia="UD デジタル 教科書体 N-R"/>
        </w:rPr>
        <w:t>8</w:t>
      </w:r>
      <w:r>
        <w:rPr>
          <w:rFonts w:ascii="UD デジタル 教科書体 NP-R" w:hAnsi="UD デジタル 教科書体 NP-R" w:eastAsia="UD デジタル 教科書体 N-R"/>
        </w:rPr>
        <w:t>〜</w:t>
      </w:r>
      <w:r>
        <w:rPr>
          <w:rFonts w:ascii="UD デジタル 教科書体 NP-R" w:hAnsi="UD デジタル 教科書体 NP-R" w:eastAsia="UD デジタル 教科書体 N-R"/>
        </w:rPr>
        <w:t>9</w:t>
      </w:r>
      <w:r>
        <w:rPr>
          <w:rFonts w:ascii="UD デジタル 教科書体 NP-R" w:hAnsi="UD デジタル 教科書体 NP-R" w:eastAsia="UD デジタル 教科書体 N-R"/>
        </w:rPr>
        <w:t>人・約</w:t>
      </w:r>
      <w:r>
        <w:rPr>
          <w:rFonts w:ascii="UD デジタル 教科書体 NP-R" w:hAnsi="UD デジタル 教科書体 NP-R" w:eastAsia="UD デジタル 教科書体 N-R"/>
        </w:rPr>
        <w:t>1</w:t>
      </w:r>
      <w:r>
        <w:rPr>
          <w:rFonts w:ascii="UD デジタル 教科書体 NP-R" w:hAnsi="UD デジタル 教科書体 NP-R" w:eastAsia="UD デジタル 教科書体 N-R"/>
        </w:rPr>
        <w:t>分</w:t>
      </w:r>
      <w:r>
        <w:rPr>
          <w:rFonts w:ascii="UD デジタル 教科書体 NP-R" w:hAnsi="UD デジタル 教科書体 NP-R" w:eastAsia="UD デジタル 教科書体 N-R"/>
        </w:rPr>
        <w:t>×35</w:t>
      </w:r>
      <w:r>
        <w:rPr>
          <w:rFonts w:ascii="UD デジタル 教科書体 NP-R" w:hAnsi="UD デジタル 教科書体 NP-R" w:eastAsia="UD デジタル 教科書体 N-R"/>
        </w:rPr>
        <w:t>人で</w:t>
      </w:r>
      <w:r>
        <w:rPr>
          <w:rFonts w:ascii="UD デジタル 教科書体 NP-R" w:hAnsi="UD デジタル 教科書体 NP-R" w:eastAsia="UD デジタル 教科書体 N-R"/>
        </w:rPr>
        <w:t>35</w:t>
      </w:r>
      <w:r>
        <w:rPr>
          <w:rFonts w:ascii="UD デジタル 教科書体 NP-R" w:hAnsi="UD デジタル 教科書体 NP-R" w:eastAsia="UD デジタル 教科書体 N-R"/>
        </w:rPr>
        <w:t>〜</w:t>
      </w:r>
      <w:r>
        <w:rPr>
          <w:rFonts w:ascii="UD デジタル 教科書体 NP-R" w:hAnsi="UD デジタル 教科書体 NP-R" w:eastAsia="UD デジタル 教科書体 N-R"/>
        </w:rPr>
        <w:t>40</w:t>
      </w:r>
      <w:r>
        <w:rPr>
          <w:rFonts w:ascii="UD デジタル 教科書体 NP-R" w:hAnsi="UD デジタル 教科書体 NP-R" w:eastAsia="UD デジタル 教科書体 N-R"/>
        </w:rPr>
        <w:t>分。呼ぶ順は名簿順でなく班ごと（待機イスに座るのは呼ばれる直前の</w:t>
      </w:r>
      <w:r>
        <w:rPr>
          <w:rFonts w:ascii="UD デジタル 教科書体 NP-R" w:hAnsi="UD デジタル 教科書体 NP-R" w:eastAsia="UD デジタル 教科書体 N-R"/>
        </w:rPr>
        <w:t>1</w:t>
      </w:r>
      <w:r>
        <w:rPr>
          <w:rFonts w:ascii="UD デジタル 教科書体 NP-R" w:hAnsi="UD デジタル 教科書体 NP-R" w:eastAsia="UD デジタル 教科書体 N-R"/>
        </w:rPr>
        <w:t>人だけ）。終わった子は、聞かれたことを話さない——後の子が思い出しテストになる。</w:t>
      </w:r>
    </w:p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63"/>
      </w:tblGrid>
      <w:tr>
        <w:trPr/>
        <w:tc>
          <w:tcPr>
            <w:tcW w:w="4163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b/>
                <w:sz w:val="2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先生の質問カードと、評価しないこと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先生の質問カード　</w:t>
      </w:r>
      <w:r>
        <w:rPr>
          <w:rFonts w:ascii="UD デジタル 教科書体 NP-R" w:hAnsi="UD デジタル 教科書体 NP-R" w:eastAsia="UD デジタル 教科書体 N-R"/>
          <w:b/>
        </w:rPr>
        <w:t>　この順に聞く（子どもによって</w:t>
      </w:r>
      <w:r>
        <w:rPr>
          <w:rFonts w:ascii="UD デジタル 教科書体 NP-R" w:hAnsi="UD デジタル 教科書体 NP-R" w:eastAsia="UD デジタル 教科書体 N-R"/>
          <w:b/>
        </w:rPr>
        <w:t>2</w:t>
      </w:r>
      <w:r>
        <w:rPr>
          <w:rFonts w:ascii="UD デジタル 教科書体 NP-R" w:hAnsi="UD デジタル 教科書体 NP-R" w:eastAsia="UD デジタル 教科書体 N-R"/>
          <w:b/>
        </w:rPr>
        <w:t>〜</w:t>
      </w:r>
      <w:r>
        <w:rPr>
          <w:rFonts w:ascii="UD デジタル 教科書体 NP-R" w:hAnsi="UD デジタル 教科書体 NP-R" w:eastAsia="UD デジタル 教科書体 N-R"/>
          <w:b/>
        </w:rPr>
        <w:t>3</w:t>
      </w:r>
      <w:r>
        <w:rPr>
          <w:rFonts w:ascii="UD デジタル 教科書体 NP-R" w:hAnsi="UD デジタル 教科書体 NP-R" w:eastAsia="UD デジタル 教科書体 N-R"/>
          <w:b/>
        </w:rPr>
        <w:t>問でよい）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7"/>
        <w:gridCol w:w="3955"/>
      </w:tblGrid>
      <w:tr>
        <w:trPr/>
        <w:tc>
          <w:tcPr>
            <w:tcW w:w="20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1</w:t>
            </w:r>
          </w:p>
        </w:tc>
        <w:tc>
          <w:tcPr>
            <w:tcW w:w="3955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Hello! I'm (</w:t>
            </w:r>
            <w:r>
              <w:rPr>
                <w:rFonts w:eastAsia="UD デジタル 教科書体 N-R" w:ascii="UD デジタル 教科書体 NP-R" w:hAnsi="UD デジタル 教科書体 NP-R"/>
                <w:b/>
              </w:rPr>
              <w:t>先生の名前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).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（先生が先に名乗る→子どもが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Hello! I'm .... </w:t>
            </w:r>
            <w:r>
              <w:rPr>
                <w:rFonts w:ascii="UD デジタル 教科書体 NP-R" w:hAnsi="UD デジタル 教科書体 NP-R" w:eastAsia="UD デジタル 教科書体 N-R"/>
              </w:rPr>
              <w:t>と名乗れるか）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7"/>
        <w:gridCol w:w="3955"/>
      </w:tblGrid>
      <w:tr>
        <w:trPr/>
        <w:tc>
          <w:tcPr>
            <w:tcW w:w="20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2</w:t>
            </w:r>
          </w:p>
        </w:tc>
        <w:tc>
          <w:tcPr>
            <w:tcW w:w="3955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How do you spell your name?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（つづりを言えるか。かきかたワーク①を見てもよい）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7"/>
        <w:gridCol w:w="3955"/>
      </w:tblGrid>
      <w:tr>
        <w:trPr/>
        <w:tc>
          <w:tcPr>
            <w:tcW w:w="20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3</w:t>
            </w:r>
          </w:p>
        </w:tc>
        <w:tc>
          <w:tcPr>
            <w:tcW w:w="3955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What sport do you like?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（すきなものを答えられるか）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7"/>
        <w:gridCol w:w="3955"/>
      </w:tblGrid>
      <w:tr>
        <w:trPr/>
        <w:tc>
          <w:tcPr>
            <w:tcW w:w="20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4</w:t>
            </w:r>
          </w:p>
        </w:tc>
        <w:tc>
          <w:tcPr>
            <w:tcW w:w="3955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What subject do you like?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（余裕があれば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問目。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問で十分なら省略）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7"/>
        <w:gridCol w:w="3955"/>
      </w:tblGrid>
      <w:tr>
        <w:trPr/>
        <w:tc>
          <w:tcPr>
            <w:tcW w:w="20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5</w:t>
            </w:r>
          </w:p>
        </w:tc>
        <w:tc>
          <w:tcPr>
            <w:tcW w:w="3955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(</w:t>
            </w:r>
            <w:r>
              <w:rPr>
                <w:rFonts w:eastAsia="UD デジタル 教科書体 N-R" w:ascii="UD デジタル 教科書体 NP-R" w:hAnsi="UD デジタル 教科書体 NP-R"/>
                <w:b/>
              </w:rPr>
              <w:t>ここで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3</w:t>
            </w:r>
            <w:r>
              <w:rPr>
                <w:rFonts w:eastAsia="UD デジタル 教科書体 N-R" w:ascii="UD デジタル 教科書体 NP-R" w:hAnsi="UD デジタル 教科書体 NP-R"/>
                <w:b/>
              </w:rPr>
              <w:t>秒、だまって待つ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)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（子どもから質問が返ってきたら——同じ質問なら知技</w:t>
            </w:r>
            <w:r>
              <w:rPr>
                <w:rFonts w:ascii="UD デジタル 教科書体 NP-R" w:hAnsi="UD デジタル 教科書体 NP-R" w:eastAsia="UD デジタル 教科書体 N-R"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</w:rPr>
              <w:t>、ちがう質問なら思判表</w:t>
            </w:r>
            <w:r>
              <w:rPr>
                <w:rFonts w:ascii="UD デジタル 教科書体 NP-R" w:hAnsi="UD デジタル 教科書体 NP-R" w:eastAsia="UD デジタル 教科書体 N-R"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</w:rPr>
              <w:t>。出てこなければ次へ）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7"/>
        <w:gridCol w:w="3955"/>
      </w:tblGrid>
      <w:tr>
        <w:trPr/>
        <w:tc>
          <w:tcPr>
            <w:tcW w:w="20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6</w:t>
            </w:r>
          </w:p>
        </w:tc>
        <w:tc>
          <w:tcPr>
            <w:tcW w:w="3955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Nice! Thank you. See you!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（お別れのあいさつまでがテスト）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評価しないこと</w:t>
            </w:r>
            <w:r>
              <w:rPr>
                <w:rFonts w:ascii="UD デジタル 教科書体 NP-R" w:hAnsi="UD デジタル 教科書体 NP-R" w:eastAsia="UD デジタル 教科書体 N-R"/>
              </w:rPr>
              <w:t>　発音のうまさ・声の大きさ・文の完全さは評価しない。単語だけの答え（</w:t>
            </w:r>
            <w:r>
              <w:rPr>
                <w:rFonts w:ascii="UD デジタル 教科書体 NP-R" w:hAnsi="UD デジタル 教科書体 NP-R" w:eastAsia="UD デジタル 教科書体 N-R"/>
              </w:rPr>
              <w:t>Soccer!</w:t>
            </w:r>
            <w:r>
              <w:rPr>
                <w:rFonts w:ascii="UD デジタル 教科書体 NP-R" w:hAnsi="UD デジタル 教科書体 NP-R" w:eastAsia="UD デジタル 教科書体 N-R"/>
              </w:rPr>
              <w:t>）も、伝わっていれば</w:t>
            </w:r>
            <w:r>
              <w:rPr>
                <w:rFonts w:ascii="UD デジタル 教科書体 NP-R" w:hAnsi="UD デジタル 教科書体 NP-R" w:eastAsia="UD デジタル 教科書体 N-R"/>
              </w:rPr>
              <w:t>b</w:t>
            </w:r>
            <w:r>
              <w:rPr>
                <w:rFonts w:ascii="UD デジタル 教科書体 NP-R" w:hAnsi="UD デジタル 教科書体 NP-R" w:eastAsia="UD デジタル 教科書体 N-R"/>
              </w:rPr>
              <w:t>とする。減点主義にしない（不安の再生産になる）。答えの中身（どのスポーツ・どの教科か）や、名前の長さ・つづりのむずかしさも評価と無関係。</w:t>
            </w:r>
          </w:p>
        </w:tc>
      </w:tr>
    </w:tbl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63"/>
      </w:tblGrid>
      <w:tr>
        <w:trPr/>
        <w:tc>
          <w:tcPr>
            <w:tcW w:w="4163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ルーブリック（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観点）と記録シート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995"/>
        <w:gridCol w:w="981"/>
        <w:gridCol w:w="981"/>
        <w:gridCol w:w="1206"/>
      </w:tblGrid>
      <w:tr>
        <w:trPr/>
        <w:tc>
          <w:tcPr>
            <w:tcW w:w="99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観点</w:t>
            </w:r>
          </w:p>
        </w:tc>
        <w:tc>
          <w:tcPr>
            <w:tcW w:w="9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</w:rPr>
              <w:t>（十分満足）</w:t>
            </w:r>
          </w:p>
        </w:tc>
        <w:tc>
          <w:tcPr>
            <w:tcW w:w="9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b</w:t>
            </w:r>
            <w:r>
              <w:rPr>
                <w:rFonts w:ascii="UD デジタル 教科書体 NP-R" w:hAnsi="UD デジタル 教科書体 NP-R" w:eastAsia="UD デジタル 教科書体 N-R"/>
              </w:rPr>
              <w:t>（おおむね満足）</w:t>
            </w:r>
          </w:p>
        </w:tc>
        <w:tc>
          <w:tcPr>
            <w:tcW w:w="120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c</w:t>
            </w:r>
            <w:r>
              <w:rPr>
                <w:rFonts w:ascii="UD デジタル 教科書体 NP-R" w:hAnsi="UD デジタル 教科書体 NP-R" w:eastAsia="UD デジタル 教科書体 N-R"/>
              </w:rPr>
              <w:t>（支援が必要）→その場でする支援</w:t>
            </w:r>
          </w:p>
        </w:tc>
      </w:tr>
      <w:tr>
        <w:trPr/>
        <w:tc>
          <w:tcPr>
            <w:tcW w:w="99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知識・技能</w:t>
            </w:r>
          </w:p>
        </w:tc>
        <w:tc>
          <w:tcPr>
            <w:tcW w:w="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I'm .... / How do you spell your name? / What sport do you like? </w:t>
            </w:r>
            <w:r>
              <w:rPr>
                <w:rFonts w:ascii="UD デジタル 教科書体 NP-R" w:hAnsi="UD デジタル 教科書体 NP-R" w:eastAsia="UD デジタル 教科書体 N-R"/>
              </w:rPr>
              <w:t>を正しく使って名前・つづり・好きなものを伝え、同じ質問を相手に返せる</w:t>
            </w:r>
          </w:p>
        </w:tc>
        <w:tc>
          <w:tcPr>
            <w:tcW w:w="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支えの質問や単語だけの答えを交えつつ、名前と好きなものを伝えられる</w:t>
            </w:r>
          </w:p>
        </w:tc>
        <w:tc>
          <w:tcPr>
            <w:tcW w:w="1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先生の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択の助け（</w:t>
            </w:r>
            <w:r>
              <w:rPr>
                <w:rFonts w:ascii="UD デジタル 教科書体 NP-R" w:hAnsi="UD デジタル 教科書体 NP-R" w:eastAsia="UD デジタル 教科書体 N-R"/>
              </w:rPr>
              <w:t>Soccer? Baseball?</w:t>
            </w:r>
            <w:r>
              <w:rPr>
                <w:rFonts w:ascii="UD デジタル 教科書体 NP-R" w:hAnsi="UD デジタル 教科書体 NP-R" w:eastAsia="UD デジタル 教科書体 N-R"/>
              </w:rPr>
              <w:t>）で選んで答えられる→ポスターを一緒に指さして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文だけ再挑戦させる</w:t>
            </w:r>
          </w:p>
        </w:tc>
      </w:tr>
      <w:tr>
        <w:trPr/>
        <w:tc>
          <w:tcPr>
            <w:tcW w:w="99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思考・判断・表現</w:t>
            </w:r>
          </w:p>
        </w:tc>
        <w:tc>
          <w:tcPr>
            <w:tcW w:w="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質問に合った内容を選んで答え、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Me, too! </w:t>
            </w:r>
            <w:r>
              <w:rPr>
                <w:rFonts w:ascii="UD デジタル 教科書体 NP-R" w:hAnsi="UD デジタル 教科書体 NP-R" w:eastAsia="UD デジタル 教科書体 N-R"/>
              </w:rPr>
              <w:t>などの反応を返したうえで、名刺こうかん会と同じように自分から質問を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つ足して、間があいてもやり取りを落とさずに続けられる</w:t>
            </w:r>
          </w:p>
        </w:tc>
        <w:tc>
          <w:tcPr>
            <w:tcW w:w="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質問に合った答えを返せる</w:t>
            </w:r>
          </w:p>
        </w:tc>
        <w:tc>
          <w:tcPr>
            <w:tcW w:w="1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質問と答えがずれる→質問をゆっくりくり返し、絵カードを見せて選ばせる</w:t>
            </w:r>
          </w:p>
        </w:tc>
      </w:tr>
      <w:tr>
        <w:trPr/>
        <w:tc>
          <w:tcPr>
            <w:tcW w:w="99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主体的に学習に取り組む態度（単元全体で）</w:t>
            </w:r>
          </w:p>
        </w:tc>
        <w:tc>
          <w:tcPr>
            <w:tcW w:w="98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振り返りカードに自分のめあてと手ごたえが具体的に書かれ、名刺こうかん会でも聞き返しや反応に加えて、もう一つの質問を自分から使おうとしていた</w:t>
            </w:r>
          </w:p>
        </w:tc>
        <w:tc>
          <w:tcPr>
            <w:tcW w:w="98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活動に参加し、振り返りに手ごたえが書かれている</w:t>
            </w:r>
          </w:p>
        </w:tc>
        <w:tc>
          <w:tcPr>
            <w:tcW w:w="120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→</w:t>
            </w:r>
            <w:r>
              <w:rPr>
                <w:rFonts w:ascii="UD デジタル 教科書体 NP-R" w:hAnsi="UD デジタル 教科書体 NP-R" w:eastAsia="UD デジタル 教科書体 N-R"/>
              </w:rPr>
              <w:t>振り返りの視点を一緒に選ぶ（「今日だれと話せた？」から）</w:t>
            </w:r>
          </w:p>
        </w:tc>
      </w:tr>
    </w:tbl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迷ったら</w:t>
      </w:r>
      <w:r>
        <w:rPr>
          <w:rFonts w:ascii="UD デジタル 教科書体 NP-R" w:hAnsi="UD デジタル 教科書体 NP-R" w:eastAsia="UD デジタル 教科書体 N-R"/>
        </w:rPr>
        <w:t>b</w:t>
      </w:r>
      <w:r>
        <w:rPr>
          <w:rFonts w:ascii="UD デジタル 教科書体 NP-R" w:hAnsi="UD デジタル 教科書体 NP-R" w:eastAsia="UD デジタル 教科書体 N-R"/>
        </w:rPr>
        <w:t>。</w:t>
      </w:r>
      <w:r>
        <w:rPr>
          <w:rFonts w:ascii="UD デジタル 教科書体 NP-R" w:hAnsi="UD デジタル 教科書体 NP-R" w:eastAsia="UD デジタル 教科書体 N-R"/>
        </w:rPr>
        <w:t>c</w:t>
      </w:r>
      <w:r>
        <w:rPr>
          <w:rFonts w:ascii="UD デジタル 教科書体 NP-R" w:hAnsi="UD デジタル 教科書体 NP-R" w:eastAsia="UD デジタル 教科書体 N-R"/>
        </w:rPr>
        <w:t>は「できない子」ではなく「次の一手がわかる子」として記録する。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記録シート　</w:t>
      </w:r>
      <w:r>
        <w:rPr>
          <w:rFonts w:ascii="UD デジタル 教科書体 NP-R" w:hAnsi="UD デジタル 教科書体 NP-R" w:eastAsia="UD デジタル 教科書体 N-R"/>
          <w:b/>
        </w:rPr>
        <w:t>　名簿順に○を</w:t>
      </w:r>
      <w:r>
        <w:rPr>
          <w:rFonts w:ascii="UD デジタル 教科書体 NP-R" w:hAnsi="UD デジタル 教科書体 NP-R" w:eastAsia="UD デジタル 教科書体 N-R"/>
          <w:b/>
        </w:rPr>
        <w:t>1</w:t>
      </w:r>
      <w:r>
        <w:rPr>
          <w:rFonts w:ascii="UD デジタル 教科書体 NP-R" w:hAnsi="UD デジタル 教科書体 NP-R" w:eastAsia="UD デジタル 教科書体 N-R"/>
          <w:b/>
        </w:rPr>
        <w:t>つ（テスト中はこれ以上書かない）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574"/>
        <w:gridCol w:w="561"/>
        <w:gridCol w:w="556"/>
        <w:gridCol w:w="761"/>
        <w:gridCol w:w="1711"/>
      </w:tblGrid>
      <w:tr>
        <w:trPr/>
        <w:tc>
          <w:tcPr>
            <w:tcW w:w="57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番号</w:t>
            </w:r>
          </w:p>
        </w:tc>
        <w:tc>
          <w:tcPr>
            <w:tcW w:w="56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名前</w:t>
            </w:r>
          </w:p>
        </w:tc>
        <w:tc>
          <w:tcPr>
            <w:tcW w:w="55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知技</w:t>
            </w:r>
          </w:p>
        </w:tc>
        <w:tc>
          <w:tcPr>
            <w:tcW w:w="76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思判表</w:t>
            </w:r>
          </w:p>
        </w:tc>
        <w:tc>
          <w:tcPr>
            <w:tcW w:w="171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メモ（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語だけ）</w:t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6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7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8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9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10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11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57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12</w:t>
            </w:r>
          </w:p>
        </w:tc>
        <w:tc>
          <w:tcPr>
            <w:tcW w:w="56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55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76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a b c</w:t>
            </w:r>
          </w:p>
        </w:tc>
        <w:tc>
          <w:tcPr>
            <w:tcW w:w="171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</w:tbl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この用紙は</w:t>
      </w:r>
      <w:r>
        <w:rPr>
          <w:rFonts w:ascii="UD デジタル 教科書体 NP-R" w:hAnsi="UD デジタル 教科書体 NP-R" w:eastAsia="UD デジタル 教科書体 N-R"/>
        </w:rPr>
        <w:t>12</w:t>
      </w:r>
      <w:r>
        <w:rPr>
          <w:rFonts w:ascii="UD デジタル 教科書体 NP-R" w:hAnsi="UD デジタル 教科書体 NP-R" w:eastAsia="UD デジタル 教科書体 N-R"/>
        </w:rPr>
        <w:t>行。名簿の人数ぶん印刷して使う（</w:t>
      </w:r>
      <w:r>
        <w:rPr>
          <w:rFonts w:ascii="UD デジタル 教科書体 NP-R" w:hAnsi="UD デジタル 教科書体 NP-R" w:eastAsia="UD デジタル 教科書体 N-R"/>
        </w:rPr>
        <w:t>3</w:t>
      </w:r>
      <w:r>
        <w:rPr>
          <w:rFonts w:ascii="UD デジタル 教科書体 NP-R" w:hAnsi="UD デジタル 教科書体 NP-R" w:eastAsia="UD デジタル 教科書体 N-R"/>
        </w:rPr>
        <w:t>枚で</w:t>
      </w:r>
      <w:r>
        <w:rPr>
          <w:rFonts w:ascii="UD デジタル 教科書体 NP-R" w:hAnsi="UD デジタル 教科書体 NP-R" w:eastAsia="UD デジタル 教科書体 N-R"/>
        </w:rPr>
        <w:t>36</w:t>
      </w:r>
      <w:r>
        <w:rPr>
          <w:rFonts w:ascii="UD デジタル 教科書体 NP-R" w:hAnsi="UD デジタル 教科書体 NP-R" w:eastAsia="UD デジタル 教科書体 N-R"/>
        </w:rPr>
        <w:t>人）。態度（主体性）はテスト当日でなく、単元全体の振り返りカードと帯の様子で見る。</w:t>
      </w:r>
    </w:p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63"/>
      </w:tblGrid>
      <w:tr>
        <w:trPr/>
        <w:tc>
          <w:tcPr>
            <w:tcW w:w="4163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b/>
                <w:sz w:val="2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この単元の所見文例（通知表・指導要録に）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テストと振り返りカードの記録から、そのまま使える形で。名前・活動名を入れ替えて使ってください。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〔知技・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〕</w:t>
            </w:r>
            <w:r>
              <w:rPr>
                <w:rFonts w:ascii="UD デジタル 教科書体 NP-R" w:hAnsi="UD デジタル 教科書体 NP-R" w:eastAsia="UD デジタル 教科書体 N-R"/>
              </w:rPr>
              <w:t>外国語「</w:t>
            </w:r>
            <w:r>
              <w:rPr>
                <w:rFonts w:ascii="UD デジタル 教科書体 NP-R" w:hAnsi="UD デジタル 教科書体 NP-R" w:eastAsia="UD デジタル 教科書体 N-R"/>
              </w:rPr>
              <w:t>Hello, friends!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」の単元では、名前のつづりや好きなものを伝え合う表現を正しく使い、初対面の設定のインタビューで堂々と自己紹介することができました。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〔知技・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b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〕</w:t>
            </w:r>
            <w:r>
              <w:rPr>
                <w:rFonts w:ascii="UD デジタル 教科書体 NP-R" w:hAnsi="UD デジタル 教科書体 NP-R" w:eastAsia="UD デジタル 教科書体 N-R"/>
              </w:rPr>
              <w:t>スペル・インタビューでは、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How do you spell your name? </w:t>
            </w:r>
            <w:r>
              <w:rPr>
                <w:rFonts w:ascii="UD デジタル 教科書体 NP-R" w:hAnsi="UD デジタル 教科書体 NP-R" w:eastAsia="UD デジタル 教科書体 N-R"/>
              </w:rPr>
              <w:t>とたずね、友だちの名前を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文字ずつ聞き取って</w:t>
            </w: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線に書き写すことができました。名刺こうかん会では、名刺を見ながら名前と好きなものを伝えています。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〔思判表・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a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〕</w:t>
            </w:r>
            <w:r>
              <w:rPr>
                <w:rFonts w:ascii="UD デジタル 教科書体 NP-R" w:hAnsi="UD デジタル 教科書体 NP-R" w:eastAsia="UD デジタル 教科書体 N-R"/>
              </w:rPr>
              <w:t>名刺交換の活動では、相手の答えに「</w:t>
            </w:r>
            <w:r>
              <w:rPr>
                <w:rFonts w:ascii="UD デジタル 教科書体 NP-R" w:hAnsi="UD デジタル 教科書体 NP-R" w:eastAsia="UD デジタル 教科書体 N-R"/>
              </w:rPr>
              <w:t>Me, too!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」と反応を返したり、聞き取れないときに聞き返したりするなど、相手意識をもってやり取りを続ける姿が見られました。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〔思判表・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b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〕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すきなものビンゴでは、スポーツ・食べもの・教科の中から相手に聞きたいことを自分で選んでたずね、返ってきた答えを自分のマスと照らし合わせました。友だちのことを知るためのやり取りができています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〔態度〕</w:t>
            </w:r>
            <w:r>
              <w:rPr>
                <w:rFonts w:ascii="UD デジタル 教科書体 NP-R" w:hAnsi="UD デジタル 教科書体 NP-R" w:eastAsia="UD デジタル 教科書体 N-R"/>
              </w:rPr>
              <w:t>振り返りカードに毎時間のめあてと手ごたえを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行ずつ書きため、うまく言えなかった表現を次の時間に言い直そうとするなど、自分の学び方を調整しながら粘り強く取り組みました。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〔態度〕</w:t>
            </w:r>
            <w:r>
              <w:rPr>
                <w:rFonts w:ascii="UD デジタル 教科書体 NP-R" w:hAnsi="UD デジタル 教科書体 NP-R" w:eastAsia="UD デジタル 教科書体 N-R"/>
              </w:rPr>
              <w:t>英語の歌や</w:t>
            </w:r>
            <w:r>
              <w:rPr>
                <w:rFonts w:ascii="UD デジタル 教科書体 NP-R" w:hAnsi="UD デジタル 教科書体 NP-R" w:eastAsia="UD デジタル 教科書体 N-R"/>
              </w:rPr>
              <w:t>Small Talk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の時間にいつも体を乗り出して参加し、覚えた表現を休み時間にも使ってみるなど、英語への興味を広げています。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〔はげまし型〕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キーフレーズポスターを見ながらであれば、あいさつから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What sport do you like?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の質問まで自分で進めることができます。名刺カードには、自分の名前を大文字でていねいに書き上げました。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〔接続型〕</w:t>
            </w: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</w:rPr>
              <w:t>年生から教科になった外国語の学習に意欲的に取り組み、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年生で親しんだあいさつの表現を生かして、つづりや好きなものまで伝えられるようになりました。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〔発展・★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〕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先生の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Small Talk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を絵の助けなしに追い、三つ四つの文から「何の話か」をつかんだ上で、好きなスポーツという手がかりも一つ選び取っていました。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63"/>
      </w:tblGrid>
      <w:tr>
        <w:trPr/>
        <w:tc>
          <w:tcPr>
            <w:tcW w:w="4163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書き方の型</w:t>
            </w:r>
            <w:r>
              <w:rPr>
                <w:rFonts w:ascii="UD デジタル 教科書体 NP-R" w:hAnsi="UD デジタル 教科書体 NP-R" w:eastAsia="UD デジタル 教科書体 N-R"/>
              </w:rPr>
              <w:t>　①活動名（具体）／②できるようになったこと（評価規準のことば）／③子どもの姿（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つだけ）の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つで組み立てる。順番は入れ替えてよく、②や③から書き出すと、同じ子に毎学期同じ文型の所見が届くのを防げる。</w:t>
            </w:r>
            <w:r>
              <w:rPr>
                <w:rFonts w:ascii="UD デジタル 教科書体 NP-R" w:hAnsi="UD デジタル 教科書体 NP-R" w:eastAsia="UD デジタル 教科書体 N-R"/>
              </w:rPr>
              <w:t>c</w:t>
            </w:r>
            <w:r>
              <w:rPr>
                <w:rFonts w:ascii="UD デジタル 教科書体 NP-R" w:hAnsi="UD デジタル 教科書体 NP-R" w:eastAsia="UD デジタル 教科書体 N-R"/>
              </w:rPr>
              <w:t>の子は「できつつあること」＋「支えがあればできること」を書く（できないことは書かない）。★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は「教科書を超えて届いた子」の記録。この★は成績そのものではありません（評価は先生の観点に沿って行います）。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