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929"/>
      </w:tblGrid>
      <w:tr>
        <w:trPr>
          <w:cantSplit/>
        </w:trPr>
        <w:tc>
          <w:tcPr>
            <w:tcW w:w="3929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5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対応｜本時案　第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時／全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時間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>
                <w:b/>
                <w:sz w:val="2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名刺づくりと自己紹介の練習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21"/>
        <w:gridCol w:w="413"/>
        <w:gridCol w:w="414"/>
        <w:gridCol w:w="413"/>
        <w:gridCol w:w="413"/>
        <w:gridCol w:w="414"/>
        <w:gridCol w:w="413"/>
        <w:gridCol w:w="414"/>
        <w:gridCol w:w="413"/>
      </w:tblGrid>
      <w:tr>
        <w:trPr>
          <w:cantSplit/>
        </w:trPr>
        <w:tc>
          <w:tcPr>
            <w:tcW w:w="62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単元の位置</w:t>
            </w:r>
          </w:p>
        </w:tc>
        <w:tc>
          <w:tcPr>
            <w:tcW w:w="41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 SO</w:t>
            </w:r>
          </w:p>
        </w:tc>
        <w:tc>
          <w:tcPr>
            <w:tcW w:w="41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 SO</w:t>
            </w:r>
          </w:p>
        </w:tc>
        <w:tc>
          <w:tcPr>
            <w:tcW w:w="41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 YT</w:t>
            </w:r>
          </w:p>
        </w:tc>
        <w:tc>
          <w:tcPr>
            <w:tcW w:w="41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 YT</w:t>
            </w:r>
          </w:p>
        </w:tc>
        <w:tc>
          <w:tcPr>
            <w:tcW w:w="414" w:type="dxa"/>
            <w:tcBorders>
              <w:top w:val="single" w:sz="12" w:space="0" w:color="1A1A1A"/>
              <w:left w:val="single" w:sz="12" w:space="0" w:color="1A1A1A"/>
              <w:bottom w:val="single" w:sz="12" w:space="0" w:color="1A1A1A"/>
              <w:right w:val="single" w:sz="12" w:space="0" w:color="1A1A1A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 xml:space="preserve">本時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5 EC◎</w:t>
            </w:r>
          </w:p>
        </w:tc>
        <w:tc>
          <w:tcPr>
            <w:tcW w:w="41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 EC◎</w:t>
            </w:r>
          </w:p>
        </w:tc>
        <w:tc>
          <w:tcPr>
            <w:tcW w:w="414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7 OH</w:t>
            </w:r>
          </w:p>
        </w:tc>
        <w:tc>
          <w:tcPr>
            <w:tcW w:w="41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vAlign w:val="center"/>
          </w:tcPr>
          <w:p>
            <w:pPr>
              <w:pStyle w:val="Style16"/>
              <w:bidi w:val="0"/>
              <w:spacing w:lineRule="exact" w:line="212" w:before="0" w:after="0"/>
              <w:jc w:val="center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 OH◎</w:t>
            </w:r>
          </w:p>
        </w:tc>
      </w:tr>
    </w:tbl>
    <w:p>
      <w:pPr>
        <w:pStyle w:val="BodyText"/>
        <w:bidi w:val="0"/>
        <w:spacing w:lineRule="exact" w:line="20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6"/>
        </w:rPr>
        <w:t>前時：第</w:t>
      </w:r>
      <w:r>
        <w:rPr>
          <w:rFonts w:ascii="UD デジタル 教科書体 NP-R" w:hAnsi="UD デジタル 教科書体 NP-R" w:eastAsia="UD デジタル 教科書体 N-R"/>
          <w:sz w:val="16"/>
        </w:rPr>
        <w:t>4</w:t>
      </w:r>
      <w:r>
        <w:rPr>
          <w:rFonts w:ascii="UD デジタル 教科書体 NP-R" w:hAnsi="UD デジタル 教科書体 NP-R" w:eastAsia="UD デジタル 教科書体 N-R"/>
          <w:sz w:val="16"/>
        </w:rPr>
        <w:t>時　スペル・インタビューとかきかたワーク①／次時：第</w:t>
      </w:r>
      <w:r>
        <w:rPr>
          <w:rFonts w:ascii="UD デジタル 教科書体 NP-R" w:hAnsi="UD デジタル 教科書体 NP-R" w:eastAsia="UD デジタル 教科書体 N-R"/>
          <w:sz w:val="16"/>
        </w:rPr>
        <w:t>6</w:t>
      </w:r>
      <w:r>
        <w:rPr>
          <w:rFonts w:ascii="UD デジタル 教科書体 NP-R" w:hAnsi="UD デジタル 教科書体 NP-R" w:eastAsia="UD デジタル 教科書体 N-R"/>
          <w:sz w:val="16"/>
        </w:rPr>
        <w:t>時　名刺こうかん会①（前半グループ）と中間指導（◎思判表）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929"/>
      </w:tblGrid>
      <w:tr>
        <w:trPr>
          <w:cantSplit/>
        </w:trPr>
        <w:tc>
          <w:tcPr>
            <w:tcW w:w="3929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62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この時間を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行で</w:t>
            </w:r>
            <w:r>
              <w:rPr>
                <w:rFonts w:ascii="UD デジタル 教科書体 NP-R" w:hAnsi="UD デジタル 教科書体 NP-R" w:eastAsia="UD デジタル 教科書体 N-R"/>
              </w:rPr>
              <w:t>　① 名刺を</w:t>
            </w:r>
            <w:r>
              <w:rPr>
                <w:rFonts w:ascii="UD デジタル 教科書体 NP-R" w:hAnsi="UD デジタル 教科書体 NP-R" w:eastAsia="UD デジタル 教科書体 N-R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</w:rPr>
              <w:t>枚作り、名刺を見ながら自己紹介をペアで練習する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 xml:space="preserve">② </w:t>
            </w:r>
            <w:r>
              <w:rPr>
                <w:rFonts w:ascii="UD デジタル 教科書体 NP-R" w:hAnsi="UD デジタル 教科書体 NP-R" w:eastAsia="UD デジタル 教科書体 N-R"/>
              </w:rPr>
              <w:t>英語で言うのは太字だけ（台本の枠・読み上げ例も太字）。ほかは日本語でよい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>③ ◎</w:t>
            </w:r>
            <w:r>
              <w:rPr>
                <w:rFonts w:ascii="UD デジタル 教科書体 NP-R" w:hAnsi="UD デジタル 教科書体 NP-R" w:eastAsia="UD デジタル 教科書体 N-R"/>
              </w:rPr>
              <w:t>練習で知技（</w:t>
            </w:r>
            <w:r>
              <w:rPr>
                <w:rFonts w:ascii="UD デジタル 教科書体 NP-R" w:hAnsi="UD デジタル 教科書体 NP-R" w:eastAsia="UD デジタル 教科書体 N-R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</w:rPr>
              <w:t>班を</w:t>
            </w:r>
            <w:r>
              <w:rPr>
                <w:rFonts w:ascii="UD デジタル 教科書体 NP-R" w:hAnsi="UD デジタル 教科書体 NP-R" w:eastAsia="UD デジタル 教科書体 N-R"/>
              </w:rPr>
              <w:t>10</w:t>
            </w:r>
            <w:r>
              <w:rPr>
                <w:rFonts w:ascii="UD デジタル 教科書体 NP-R" w:hAnsi="UD デジタル 教科書体 NP-R" w:eastAsia="UD デジタル 教科書体 N-R"/>
              </w:rPr>
              <w:t>人前後。全員は第</w:t>
            </w:r>
            <w:r>
              <w:rPr>
                <w:rFonts w:ascii="UD デジタル 教科書体 NP-R" w:hAnsi="UD デジタル 教科書体 NP-R" w:eastAsia="UD デジタル 教科書体 N-R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</w:rPr>
              <w:t>時）</w:t>
            </w:r>
          </w:p>
        </w:tc>
      </w:tr>
    </w:tbl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502"/>
        <w:gridCol w:w="3427"/>
      </w:tblGrid>
      <w:tr>
        <w:trPr>
          <w:cantSplit/>
        </w:trPr>
        <w:tc>
          <w:tcPr>
            <w:tcW w:w="5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本時の目標</w:t>
            </w:r>
          </w:p>
        </w:tc>
        <w:tc>
          <w:tcPr>
            <w:tcW w:w="342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名刺カードを作り、それを見ながら、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Hello! I'm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で名乗って名前のつづりを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文字ずつ言い、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で好きなもの・ことを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つ伝えることができる。（知識・技能）</w:t>
            </w:r>
          </w:p>
        </w:tc>
      </w:tr>
      <w:tr>
        <w:trPr>
          <w:cantSplit/>
        </w:trPr>
        <w:tc>
          <w:tcPr>
            <w:tcW w:w="5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342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名刺を作って、名前とすきなものを伝える練習をしよう</w:t>
            </w:r>
          </w:p>
        </w:tc>
      </w:tr>
      <w:tr>
        <w:trPr>
          <w:cantSplit/>
        </w:trPr>
        <w:tc>
          <w:tcPr>
            <w:tcW w:w="50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</w:t>
            </w:r>
          </w:p>
        </w:tc>
        <w:tc>
          <w:tcPr>
            <w:tcW w:w="342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◎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記録に残す評価：知識・技能（行動観察・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26–34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10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人前後）／○指導に生かす：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17–26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名刺に何をかくか決められずに止まる子</w:t>
            </w:r>
          </w:p>
        </w:tc>
      </w:tr>
    </w:tbl>
    <w:p>
      <w:pPr>
        <w:pStyle w:val="BodyText"/>
        <w:bidi w:val="0"/>
        <w:spacing w:lineRule="exact" w:line="188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15"/>
        </w:rPr>
        <w:t>太字＝英語で言う／ふつうの字＝日本語でよい　・留意点 ◇全員へ ◆止まった子へ ◎記録 ○指導に生かす ▶スライド 〔〕紙 ⇒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＝</w:t>
      </w:r>
      <w:r>
        <w:rPr>
          <w:rFonts w:ascii="UD デジタル 教科書体 NP-R" w:hAnsi="UD デジタル 教科書体 NP-R" w:eastAsia="UD デジタル 教科書体 N-R"/>
          <w:sz w:val="15"/>
        </w:rPr>
        <w:t>2</w:t>
      </w:r>
      <w:r>
        <w:rPr>
          <w:rFonts w:ascii="UD デジタル 教科書体 NP-R" w:hAnsi="UD デジタル 教科書体 NP-R" w:eastAsia="UD デジタル 教科書体 N-R"/>
          <w:sz w:val="15"/>
        </w:rPr>
        <w:t>ページ目</w:t>
      </w:r>
    </w:p>
    <w:tbl>
      <w:tblPr>
        <w:tblW w:w="10544" w:type="dxa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1160"/>
        <w:gridCol w:w="3058"/>
        <w:gridCol w:w="4007"/>
        <w:gridCol w:w="2320"/>
      </w:tblGrid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分・形態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学習活動（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：予想される反応）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先生のことば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留意点・評価・▶〔紙〕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0–5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あいさつ。教科書の歌（デジタル教材）。終わったらスライドショーを始める。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Hello, everyone! How are you?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みなさん、こんにちは。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S1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5–10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帯：歌／アルファベット帯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アルファベットの歌（デジタル教材）→まちがえやすい文字（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B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と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V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G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と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Z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M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と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N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）を聞いて、どちらかを指で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どっちの文字かな。指で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S2–3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・第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時に聞き取りにくかった文字。答えは全員で同時に出す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10–15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先生の名刺の見本を見ながら、先生の自己紹介（名前・つづり・すきなもの）を聞く→ポスターの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文を先生のあとについて言う。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S: Hello! I'm Hana. H-A-N-A. Hana!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Look at my name card.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先生の名刺を見て。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S4–5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〔ポスター〕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15–17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めあてを読む。作る時間と、名刺を見ながら言う練習の時間があると聞く。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名刺を作ったら、名刺を見ながら自己紹介の練習をします。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S6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17–26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ひとり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名刺カード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枚に、名前を大文字で（かきかたワーク①を見て写す）、すきなものを絵か英語で（絵カードを見て写す）かく。下がき→ペン書き。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Make four cards.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名刺を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枚つくろう。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S7–8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・すきなものは絵でよい。英語は絵カードを見て写す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・色ぬり・かざりは英語の時間にしない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⇒2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26–34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ペア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自己紹介の練習。名刺を見ながら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Hello! I'm .... →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つづり →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.... How about you? →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相手も同じように（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分・となり→前後→ななめ）。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S: Hello! I'm Hana. H-A-N-A. I like music. How about you?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Look at your card. Say your name.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名刺を見て、名乗ろう。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Change partners.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相手を替えよう。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S9–10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◎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知識・技能（行動観察）＝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班の机で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◆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止まった子には判断の基準の手立て（その場で）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  <w:t>⇒2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34–37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ひとり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かきかたワーク②の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と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soccer.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をなぞる→ことばバンクから選んで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文書き写す（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は朝の時間に）。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言えた文を書き写そう。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は大文字、おわりにピリオド。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188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S11–12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〔かきかたワーク②〕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・書き写すまで（自分で英文をつくらせない）</w:t>
            </w:r>
          </w:p>
        </w:tc>
      </w:tr>
      <w:tr>
        <w:trPr>
          <w:cantSplit/>
        </w:trPr>
        <w:tc>
          <w:tcPr>
            <w:tcW w:w="116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37–45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全体→ひとり</w:t>
            </w:r>
          </w:p>
        </w:tc>
        <w:tc>
          <w:tcPr>
            <w:tcW w:w="305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振り返りカードの毎時間の欄に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行。名刺は第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時まで集めておく。</w:t>
            </w:r>
          </w:p>
        </w:tc>
        <w:tc>
          <w:tcPr>
            <w:tcW w:w="4007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名刺を見ながら、名前とすきなものを言えたかな。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 xml:space="preserve">T 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17"/>
              </w:rPr>
              <w:t>Good job! See you next time.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よくがんばりました。</w:t>
            </w:r>
          </w:p>
        </w:tc>
        <w:tc>
          <w:tcPr>
            <w:tcW w:w="2320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keepNext/>
              <w:bidi w:val="0"/>
              <w:spacing w:lineRule="exact" w:line="188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▶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 xml:space="preserve">S13–14 </w:t>
            </w:r>
            <w:r>
              <w:rPr>
                <w:rFonts w:ascii="UD デジタル 教科書体 NP-R" w:hAnsi="UD デジタル 教科書体 NP-R" w:eastAsia="UD デジタル 教科書体 N-R"/>
                <w:sz w:val="15"/>
              </w:rPr>
              <w:t>〔振り返りカード〕</w:t>
            </w:r>
          </w:p>
        </w:tc>
      </w:tr>
    </w:tbl>
    <w:p>
      <w:pPr>
        <w:pStyle w:val="BodyText"/>
        <w:bidi w:val="0"/>
        <w:spacing w:after="0" w:line="188" w:lineRule="exact" w:before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eigo-kyozai-lab.com/elementary/shidoan/es5-hello#h5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  <w:r>
        <w:rPr>
          <w:rFonts w:ascii="UD デジタル 教科書体 NP-R" w:hAnsi="UD デジタル 教科書体 NP-R" w:eastAsia="UD デジタル 教科書体 N-R"/>
        </w:rPr>
        <w:br w:type="page"/>
      </w:r>
    </w:p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 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929"/>
      </w:tblGrid>
      <w:tr>
        <w:trPr>
          <w:cantSplit/>
        </w:trPr>
        <w:tc>
          <w:tcPr>
            <w:tcW w:w="3929" w:type="dxa"/>
            <w:tcBorders/>
            <w:vAlign w:val="bottom"/>
          </w:tcPr>
          <w:p>
            <w:pPr>
              <w:pStyle w:val="Style16"/>
              <w:bidi w:val="0"/>
              <w:spacing w:before="0" w:after="0" w:line="212" w:lineRule="exact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5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325" w:lineRule="exact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第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　評価・板書・準備（前の日に読む面）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keepNext/>
        <w:bidi w:val="0"/>
        <w:spacing w:lineRule="exact" w:line="262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評価　</w:t>
      </w:r>
      <w:r>
        <w:rPr>
          <w:rFonts w:ascii="UD デジタル 教科書体 NP-R" w:hAnsi="UD デジタル 教科書体 NP-R" w:eastAsia="UD デジタル 教科書体 N-R"/>
          <w:b/>
        </w:rPr>
        <w:t>　◎知識・技能（</w:t>
      </w:r>
      <w:r>
        <w:rPr>
          <w:rFonts w:ascii="UD デジタル 教科書体 NP-R" w:hAnsi="UD デジタル 教科書体 NP-R" w:eastAsia="UD デジタル 教科書体 N-R"/>
          <w:b/>
        </w:rPr>
        <w:t>26–34</w:t>
      </w:r>
      <w:r>
        <w:rPr>
          <w:rFonts w:ascii="UD デジタル 教科書体 NP-R" w:hAnsi="UD デジタル 教科書体 NP-R" w:eastAsia="UD デジタル 教科書体 N-R"/>
          <w:b/>
        </w:rPr>
        <w:t>）</w:t>
      </w:r>
    </w:p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673"/>
        <w:gridCol w:w="1052"/>
        <w:gridCol w:w="851"/>
        <w:gridCol w:w="1353"/>
      </w:tblGrid>
      <w:tr>
        <w:trPr>
          <w:cantSplit/>
        </w:trPr>
        <w:tc>
          <w:tcPr>
            <w:tcW w:w="67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観点</w:t>
            </w:r>
          </w:p>
        </w:tc>
        <w:tc>
          <w:tcPr>
            <w:tcW w:w="105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おおむね満足（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B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</w:t>
            </w:r>
          </w:p>
        </w:tc>
        <w:tc>
          <w:tcPr>
            <w:tcW w:w="85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十分満足（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A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）＝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B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に加わる姿</w:t>
            </w:r>
          </w:p>
        </w:tc>
        <w:tc>
          <w:tcPr>
            <w:tcW w:w="135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努力を要する児童への手立て</w:t>
            </w:r>
          </w:p>
        </w:tc>
      </w:tr>
      <w:tr>
        <w:trPr>
          <w:cantSplit/>
        </w:trPr>
        <w:tc>
          <w:tcPr>
            <w:tcW w:w="67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知識・技能</w:t>
            </w:r>
          </w:p>
        </w:tc>
        <w:tc>
          <w:tcPr>
            <w:tcW w:w="1052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名刺カードを見ながら、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Hello! I'm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で名乗り、名前のつづりを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文字ずつ言い、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....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で好きなもの・ことを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つ伝えている（つづりは名刺の大文字を指さしながらでよい）。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※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名前の長さ・つづりのむずかしさは問わない。すきなものは絵カードを指さしながら言ってもよい。</w:t>
            </w:r>
          </w:p>
        </w:tc>
        <w:tc>
          <w:tcPr>
            <w:tcW w:w="85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b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に加えて、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What sport do you like?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などの質問も使って、相手にもたずねている。</w:t>
            </w:r>
          </w:p>
        </w:tc>
        <w:tc>
          <w:tcPr>
            <w:tcW w:w="1353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①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その場で：先生が相手になり、名刺の名前を一緒に指さして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文字ずつ言う。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I like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のあとは、絵カード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枚から選ばせて（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Soccer? Or music?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）言い直す。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②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次の相手に替わる前に：ポスターの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Hello! I'm Hana.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と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H-A-N-A. Hana!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を一緒に指さして読み、自分の名前に入れかえて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回言う。</w:t>
            </w:r>
          </w:p>
        </w:tc>
      </w:tr>
    </w:tbl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・手立てをした子は、この時間は記録せず、次の◎（第</w:t>
      </w:r>
      <w:r>
        <w:rPr>
          <w:rFonts w:ascii="UD デジタル 教科書体 NP-R" w:hAnsi="UD デジタル 教科書体 NP-R" w:eastAsia="UD デジタル 教科書体 N-R"/>
          <w:sz w:val="20"/>
        </w:rPr>
        <w:t>8</w:t>
      </w:r>
      <w:r>
        <w:rPr>
          <w:rFonts w:ascii="UD デジタル 教科書体 NP-R" w:hAnsi="UD デジタル 教科書体 NP-R" w:eastAsia="UD デジタル 教科書体 N-R"/>
          <w:sz w:val="20"/>
        </w:rPr>
        <w:t>時）で見る。</w:t>
      </w:r>
      <w:r>
        <w:rPr>
          <w:rFonts w:ascii="UD デジタル 教科書体 NP-R" w:hAnsi="UD デジタル 教科書体 NP-R" w:eastAsia="UD デジタル 教科書体 N-R"/>
          <w:sz w:val="20"/>
        </w:rPr>
        <w:br/>
      </w:r>
      <w:r>
        <w:rPr>
          <w:rFonts w:ascii="UD デジタル 教科書体 NP-R" w:hAnsi="UD デジタル 教科書体 NP-R" w:eastAsia="UD デジタル 教科書体 N-R"/>
          <w:sz w:val="20"/>
        </w:rPr>
        <w:t>・見取りの割り当て：練習の</w:t>
      </w:r>
      <w:r>
        <w:rPr>
          <w:rFonts w:ascii="UD デジタル 教科書体 NP-R" w:hAnsi="UD デジタル 教科書体 NP-R" w:eastAsia="UD デジタル 教科書体 N-R"/>
          <w:sz w:val="20"/>
        </w:rPr>
        <w:t>8</w:t>
      </w:r>
      <w:r>
        <w:rPr>
          <w:rFonts w:ascii="UD デジタル 教科書体 NP-R" w:hAnsi="UD デジタル 教科書体 NP-R" w:eastAsia="UD デジタル 教科書体 N-R"/>
          <w:sz w:val="20"/>
        </w:rPr>
        <w:t>分に</w:t>
      </w:r>
      <w:r>
        <w:rPr>
          <w:rFonts w:ascii="UD デジタル 教科書体 NP-R" w:hAnsi="UD デジタル 教科書体 NP-R" w:eastAsia="UD デジタル 教科書体 N-R"/>
          <w:sz w:val="20"/>
        </w:rPr>
        <w:t>5</w:t>
      </w:r>
      <w:r>
        <w:rPr>
          <w:rFonts w:ascii="UD デジタル 教科書体 NP-R" w:hAnsi="UD デジタル 教科書体 NP-R" w:eastAsia="UD デジタル 教科書体 N-R"/>
          <w:sz w:val="20"/>
        </w:rPr>
        <w:t>〜</w:t>
      </w:r>
      <w:r>
        <w:rPr>
          <w:rFonts w:ascii="UD デジタル 教科書体 NP-R" w:hAnsi="UD デジタル 教科書体 NP-R" w:eastAsia="UD デジタル 教科書体 N-R"/>
          <w:sz w:val="20"/>
        </w:rPr>
        <w:t>8</w:t>
      </w:r>
      <w:r>
        <w:rPr>
          <w:rFonts w:ascii="UD デジタル 教科書体 NP-R" w:hAnsi="UD デジタル 教科書体 NP-R" w:eastAsia="UD デジタル 教科書体 N-R"/>
          <w:sz w:val="20"/>
        </w:rPr>
        <w:t>班の机をまわり、名刺を見て名乗り・つづり・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I like </w:t>
      </w:r>
      <w:r>
        <w:rPr>
          <w:rFonts w:ascii="UD デジタル 教科書体 NP-R" w:hAnsi="UD デジタル 教科書体 NP-R" w:eastAsia="UD デジタル 教科書体 N-R"/>
          <w:sz w:val="20"/>
        </w:rPr>
        <w:t>を言う子を見る（</w:t>
      </w:r>
      <w:r>
        <w:rPr>
          <w:rFonts w:ascii="UD デジタル 教科書体 NP-R" w:hAnsi="UD デジタル 教科書体 NP-R" w:eastAsia="UD デジタル 教科書体 N-R"/>
          <w:sz w:val="20"/>
        </w:rPr>
        <w:t>10</w:t>
      </w:r>
      <w:r>
        <w:rPr>
          <w:rFonts w:ascii="UD デジタル 教科書体 NP-R" w:hAnsi="UD デジタル 教科書体 NP-R" w:eastAsia="UD デジタル 教科書体 N-R"/>
          <w:sz w:val="20"/>
        </w:rPr>
        <w:t>人前後）。第</w:t>
      </w:r>
      <w:r>
        <w:rPr>
          <w:rFonts w:ascii="UD デジタル 教科書体 NP-R" w:hAnsi="UD デジタル 教科書体 NP-R" w:eastAsia="UD デジタル 教科書体 N-R"/>
          <w:sz w:val="20"/>
        </w:rPr>
        <w:t>8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時のテストの </w:t>
      </w:r>
      <w:r>
        <w:rPr>
          <w:rFonts w:ascii="UD デジタル 教科書体 NP-R" w:hAnsi="UD デジタル 教科書体 NP-R" w:eastAsia="UD デジタル 教科書体 N-R"/>
          <w:sz w:val="20"/>
        </w:rPr>
        <w:t xml:space="preserve">B </w:t>
      </w:r>
      <w:r>
        <w:rPr>
          <w:rFonts w:ascii="UD デジタル 教科書体 NP-R" w:hAnsi="UD デジタル 教科書体 NP-R" w:eastAsia="UD デジタル 教科書体 N-R"/>
          <w:sz w:val="20"/>
        </w:rPr>
        <w:t>は〔パフォーマンステスト〕のルーブリック。この時間の記録は同じ観点の別の場面の材料。この時間で全員を見ようとしない。</w:t>
      </w:r>
      <w:r>
        <w:rPr>
          <w:rFonts w:ascii="UD デジタル 教科書体 NP-R" w:hAnsi="UD デジタル 教科書体 NP-R" w:eastAsia="UD デジタル 教科書体 N-R"/>
          <w:sz w:val="20"/>
        </w:rPr>
        <w:br/>
      </w:r>
      <w:r>
        <w:rPr>
          <w:rFonts w:ascii="UD デジタル 教科書体 NP-R" w:hAnsi="UD デジタル 教科書体 NP-R" w:eastAsia="UD デジタル 教科書体 N-R"/>
          <w:sz w:val="20"/>
        </w:rPr>
        <w:t>・評価に入れないこと：名刺の絵・字のていねいさ／名前の長さ・つづりのむずかしさ／すきなものの中身／声の大きさ・目線・挙手</w:t>
      </w:r>
    </w:p>
    <w:p>
      <w:pPr>
        <w:pStyle w:val="BodyText"/>
        <w:bidi w:val="0"/>
        <w:spacing w:lineRule="exact" w:line="262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展開の補足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1</w:t>
      </w:r>
      <w:r>
        <w:rPr>
          <w:rFonts w:ascii="UD デジタル 教科書体 NP-R" w:hAnsi="UD デジタル 教科書体 NP-R" w:eastAsia="UD デジタル 教科書体 N-R"/>
          <w:b/>
        </w:rPr>
        <w:t>ページ目の「⇒</w:t>
      </w:r>
      <w:r>
        <w:rPr>
          <w:rFonts w:ascii="UD デジタル 教科書体 NP-R" w:hAnsi="UD デジタル 教科書体 NP-R" w:eastAsia="UD デジタル 教科書体 N-R"/>
          <w:b/>
        </w:rPr>
        <w:t>2</w:t>
      </w:r>
      <w:r>
        <w:rPr>
          <w:rFonts w:ascii="UD デジタル 教科書体 NP-R" w:hAnsi="UD デジタル 教科書体 NP-R" w:eastAsia="UD デジタル 教科書体 N-R"/>
          <w:b/>
        </w:rPr>
        <w:t>」</w:t>
      </w:r>
    </w:p>
    <w:p>
      <w:pPr>
        <w:pStyle w:val="BodyText"/>
        <w:bidi w:val="0"/>
        <w:spacing w:lineRule="exact" w:line="250"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sz w:val="20"/>
        </w:rPr>
        <w:t>17–26</w:t>
      </w:r>
      <w:r>
        <w:rPr>
          <w:rFonts w:ascii="UD デジタル 教科書体 NP-R" w:hAnsi="UD デジタル 教科書体 NP-R" w:eastAsia="UD デジタル 教科書体 N-R"/>
          <w:sz w:val="20"/>
        </w:rPr>
        <w:t>　・</w:t>
      </w:r>
      <w:r>
        <w:rPr>
          <w:rFonts w:ascii="UD デジタル 教科書体 NP-R" w:hAnsi="UD デジタル 教科書体 NP-R" w:eastAsia="UD デジタル 教科書体 N-R"/>
          <w:sz w:val="20"/>
        </w:rPr>
        <w:t>4</w:t>
      </w:r>
      <w:r>
        <w:rPr>
          <w:rFonts w:ascii="UD デジタル 教科書体 NP-R" w:hAnsi="UD デジタル 教科書体 NP-R" w:eastAsia="UD デジタル 教科書体 N-R"/>
          <w:sz w:val="20"/>
        </w:rPr>
        <w:t>枚できなければ</w:t>
      </w:r>
      <w:r>
        <w:rPr>
          <w:rFonts w:ascii="UD デジタル 教科書体 NP-R" w:hAnsi="UD デジタル 教科書体 NP-R" w:eastAsia="UD デジタル 教科書体 N-R"/>
          <w:sz w:val="20"/>
        </w:rPr>
        <w:t>2</w:t>
      </w:r>
      <w:r>
        <w:rPr>
          <w:rFonts w:ascii="UD デジタル 教科書体 NP-R" w:hAnsi="UD デジタル 教科書体 NP-R" w:eastAsia="UD デジタル 教科書体 N-R"/>
          <w:sz w:val="20"/>
        </w:rPr>
        <w:t>枚でよい。残りは第</w:t>
      </w:r>
      <w:r>
        <w:rPr>
          <w:rFonts w:ascii="UD デジタル 教科書体 NP-R" w:hAnsi="UD デジタル 教科書体 NP-R" w:eastAsia="UD デジタル 教科書体 N-R"/>
          <w:sz w:val="20"/>
        </w:rPr>
        <w:t>6</w:t>
      </w:r>
      <w:r>
        <w:rPr>
          <w:rFonts w:ascii="UD デジタル 教科書体 NP-R" w:hAnsi="UD デジタル 教科書体 NP-R" w:eastAsia="UD デジタル 教科書体 N-R"/>
          <w:sz w:val="20"/>
        </w:rPr>
        <w:t>時までの朝の時間に（第</w:t>
      </w:r>
      <w:r>
        <w:rPr>
          <w:rFonts w:ascii="UD デジタル 教科書体 NP-R" w:hAnsi="UD デジタル 教科書体 NP-R" w:eastAsia="UD デジタル 教科書体 N-R"/>
          <w:sz w:val="20"/>
        </w:rPr>
        <w:t>6</w:t>
      </w:r>
      <w:r>
        <w:rPr>
          <w:rFonts w:ascii="UD デジタル 教科書体 NP-R" w:hAnsi="UD デジタル 教科書体 NP-R" w:eastAsia="UD デジタル 教科書体 N-R"/>
          <w:sz w:val="20"/>
        </w:rPr>
        <w:t>時は前半グループから）</w:t>
      </w:r>
      <w:r>
        <w:rPr>
          <w:rFonts w:ascii="UD デジタル 教科書体 NP-R" w:hAnsi="UD デジタル 教科書体 NP-R" w:eastAsia="UD デジタル 教科書体 N-R"/>
          <w:sz w:val="20"/>
        </w:rPr>
        <w:br/>
        <w:t>26–34</w:t>
      </w:r>
      <w:r>
        <w:rPr>
          <w:rFonts w:ascii="UD デジタル 教科書体 NP-R" w:hAnsi="UD デジタル 教科書体 NP-R" w:eastAsia="UD デジタル 教科書体 N-R"/>
          <w:sz w:val="20"/>
        </w:rPr>
        <w:t>　・名刺はまだわたさない（こうかんは第</w:t>
      </w:r>
      <w:r>
        <w:rPr>
          <w:rFonts w:ascii="UD デジタル 教科書体 NP-R" w:hAnsi="UD デジタル 教科書体 NP-R" w:eastAsia="UD デジタル 教科書体 N-R"/>
          <w:sz w:val="20"/>
        </w:rPr>
        <w:t>6</w:t>
      </w:r>
      <w:r>
        <w:rPr>
          <w:rFonts w:ascii="UD デジタル 教科書体 NP-R" w:hAnsi="UD デジタル 教科書体 NP-R" w:eastAsia="UD デジタル 教科書体 N-R"/>
          <w:sz w:val="20"/>
        </w:rPr>
        <w:t>・</w:t>
      </w:r>
      <w:r>
        <w:rPr>
          <w:rFonts w:ascii="UD デジタル 教科書体 NP-R" w:hAnsi="UD デジタル 教科書体 NP-R" w:eastAsia="UD デジタル 教科書体 N-R"/>
          <w:sz w:val="20"/>
        </w:rPr>
        <w:t>7</w:t>
      </w:r>
      <w:r>
        <w:rPr>
          <w:rFonts w:ascii="UD デジタル 教科書体 NP-R" w:hAnsi="UD デジタル 教科書体 NP-R" w:eastAsia="UD デジタル 教科書体 N-R"/>
          <w:sz w:val="20"/>
        </w:rPr>
        <w:t>時）</w:t>
      </w:r>
    </w:p>
    <w:p>
      <w:pPr>
        <w:pStyle w:val="BodyText"/>
        <w:keepNext/>
        <w:bidi w:val="0"/>
        <w:spacing w:lineRule="exact" w:line="262"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板書計画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</w:p>
    <w:tbl>
      <w:tblPr>
        <w:tblW w:w="5000" w:type="pct"/>
        <w:jc w:val="lef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</w:tblPr>
      <w:tblGrid>
        <w:gridCol w:w="791"/>
        <w:gridCol w:w="860"/>
        <w:gridCol w:w="2278"/>
      </w:tblGrid>
      <w:tr>
        <w:trPr>
          <w:cantSplit/>
        </w:trPr>
        <w:tc>
          <w:tcPr>
            <w:tcW w:w="79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左</w:t>
            </w:r>
          </w:p>
        </w:tc>
        <w:tc>
          <w:tcPr>
            <w:tcW w:w="860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中：会話の型</w:t>
            </w:r>
          </w:p>
        </w:tc>
        <w:tc>
          <w:tcPr>
            <w:tcW w:w="227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lineRule="exact" w:line="212" w:before="0" w:after="0"/>
              <w:ind w:hanging="0" w:left="0" w:right="0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右：名刺のかき方</w:t>
            </w:r>
          </w:p>
        </w:tc>
      </w:tr>
      <w:tr>
        <w:trPr>
          <w:cantSplit/>
        </w:trPr>
        <w:tc>
          <w:tcPr>
            <w:tcW w:w="791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日付・第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めあて</w:t>
            </w:r>
          </w:p>
        </w:tc>
        <w:tc>
          <w:tcPr>
            <w:tcW w:w="860" w:type="dxa"/>
            <w:gridSpan w:val="2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Hello! I'm ....</w:t>
              <w:br/>
              <w:t>H-A-N-A. Hana!</w:t>
              <w:br/>
              <w:t>I like .... How about you?</w:t>
            </w:r>
          </w:p>
        </w:tc>
        <w:tc>
          <w:tcPr>
            <w:tcW w:w="2278" w:type="dxa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>
                <w:sz w:val="17"/>
              </w:rPr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名前＝大文字（かきかたワーク①を見て）　すきなもの＝絵でもよい</w:t>
            </w:r>
          </w:p>
        </w:tc>
      </w:tr>
      <w:tr>
        <w:trPr>
          <w:cantSplit/>
        </w:trPr>
        <w:tc>
          <w:tcPr>
            <w:tcW w:w="3929" w:type="dxa"/>
            <w:gridSpan w:val="4"/>
            <w:tcBorders>
              <w:top w:val="single" w:sz="6" w:space="0" w:color="555555"/>
              <w:left w:val="single" w:sz="6" w:space="0" w:color="555555"/>
              <w:bottom w:val="single" w:sz="6" w:space="0" w:color="555555"/>
              <w:right w:val="single" w:sz="6" w:space="0" w:color="555555"/>
            </w:tcBorders>
          </w:tcPr>
          <w:p>
            <w:pPr>
              <w:pStyle w:val="Style16"/>
              <w:bidi w:val="0"/>
              <w:spacing w:lineRule="exact" w:line="212" w:before="0" w:after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黒板の横：キーフレーズポスター（第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時から）／先生の名刺の見本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テレビ（映すだけ）：名刺のかき方・練習の手順・お手本の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文（映すだけ）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書かないもの：名刺の出来・絵のうまさ／児童の名前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98"/>
        <w:gridCol w:w="213"/>
        <w:gridCol w:w="1818"/>
      </w:tblGrid>
      <w:tr>
        <w:trPr>
          <w:cantSplit/>
        </w:trPr>
        <w:tc>
          <w:tcPr>
            <w:tcW w:w="1898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ALT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いるとき：・名刺の見本を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枚作り、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10–15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で担任と自己紹介のお手本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・練習の相手として机をまわる（記録はつけない）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いないとき：・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10–15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は先生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人で、名刺の見本を見せながら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・先生は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班の机をまわる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に頼まないこと：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Please don't correct the spelling on the name cards.</w:t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評価は担任がします。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 xml:space="preserve">ALT 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に記録はつけてもらいません。</w:t>
            </w:r>
          </w:p>
        </w:tc>
        <w:tc>
          <w:tcPr>
            <w:tcW w:w="213" w:type="dxa"/>
            <w:tcBorders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818" w:type="dxa"/>
            <w:tcBorders/>
          </w:tcPr>
          <w:p>
            <w:pPr>
              <w:pStyle w:val="Style16"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時間が足りないとき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削る順：①かきかたワーク②（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34–37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）は朝の時間へ回す（▶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S13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へ）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  <w:t>②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名刺は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枚まで仕上げ、残りは第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時までの朝の時間に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削らないもの：名刺を見ながら自己紹介を練習する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分（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26–34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・◎の場面）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前の時間が終わっていないとき：第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時のかきかたワーク①が終わっていなければ、名刺の名前は先生が大文字で書いた紙を見て写す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787"/>
        <w:gridCol w:w="198"/>
        <w:gridCol w:w="1944"/>
      </w:tblGrid>
      <w:tr>
        <w:trPr>
          <w:cantSplit/>
        </w:trPr>
        <w:tc>
          <w:tcPr>
            <w:tcW w:w="1787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この時間の配慮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つの点検</w:t>
            </w:r>
          </w:p>
          <w:p>
            <w:pPr>
              <w:pStyle w:val="Style16"/>
              <w:keepNext/>
              <w:bidi w:val="0"/>
              <w:spacing w:lineRule="exact" w:line="212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家：すきなものは絵カードの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16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から選んでよい。家族・ペット・家の物はかかない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くらべる：名刺の出来・絵のうまさをくらべない。掲示しない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目立つ：練習はペアだけ。全体の前で自己紹介させない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単元計画の配慮②：選択肢は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つ見せて指さしで選べるようにする（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Soccer? Or baseball?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）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単元計画の配慮④：書き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WS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はなぞり→写しの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  <w:sz w:val="17"/>
              </w:rPr>
              <w:t>段。自力で書けなくてもよい</w:t>
            </w:r>
          </w:p>
        </w:tc>
        <w:tc>
          <w:tcPr>
            <w:tcW w:w="198" w:type="dxa"/>
            <w:tcBorders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1944" w:type="dxa"/>
            <w:tcBorders/>
          </w:tcPr>
          <w:p>
            <w:pPr>
              <w:pStyle w:val="Style16"/>
              <w:keepNext/>
              <w:bidi w:val="0"/>
              <w:spacing w:lineRule="exact" w:line="262" w:before="0" w:after="0"/>
              <w:ind w:hanging="0" w:left="0" w:right="0"/>
              <w:jc w:val="left"/>
              <w:rPr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FFFFFF"/>
                <w:shd w:fill="1E6E46" w:val="clear"/>
              </w:rPr>
              <w:t>　準備物　</w:t>
            </w:r>
            <w:r>
              <w:rPr>
                <w:rFonts w:ascii="UD デジタル 教科書体 NP-R" w:hAnsi="UD デジタル 教科書体 NP-R" w:eastAsia="UD デジタル 教科書体 N-R"/>
                <w:b/>
              </w:rPr>
              <w:t>　</w:t>
            </w:r>
          </w:p>
          <w:p>
            <w:pPr>
              <w:pStyle w:val="Style16"/>
              <w:keepNext/>
              <w:bidi w:val="0"/>
              <w:spacing w:lineRule="exact" w:line="250" w:before="0" w:after="0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〔活動シート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〕　人数分（名刺カードの台紙）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〔かきかたワーク①〕　人数分（第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4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時に書いたもの）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〔かきかたワーク②〕　人数分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〔絵カード〕　班数分（すきなものを選び、英語を写す）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〔キーフレーズポスター〕　掲示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先生の名刺の見本・見取り用の名簿（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班）　各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教室のタイマー　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  <w:br/>
              <w:t xml:space="preserve">□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〔振り返りカード〕　人数分（単元を通して同じ紙）</w:t>
            </w:r>
          </w:p>
        </w:tc>
      </w:tr>
    </w:tbl>
    <w:p>
      <w:pPr>
        <w:pStyle w:val="BodyText"/>
        <w:bidi w:val="0"/>
        <w:spacing w:before="0" w:after="0" w:line="188" w:lineRule="exact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この指導案：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eigo-kyozai-lab.com/elementary/shidoan/es5-hello#h5</w:t>
        <w:br/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>小学校外国語 5年 はじめまして、5年◯組 第5時 本時案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