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52"/>
      </w:tblGrid>
      <w:tr>
        <w:trPr>
          <w:cantSplit/>
        </w:trPr>
        <w:tc>
          <w:tcPr>
            <w:tcW w:w="4252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2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あいさつの旅——自分から声をかけよう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3"/>
        <w:gridCol w:w="1804"/>
        <w:gridCol w:w="1804"/>
      </w:tblGrid>
      <w:tr>
        <w:trPr>
          <w:cantSplit/>
        </w:trPr>
        <w:tc>
          <w:tcPr>
            <w:tcW w:w="64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18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1804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2◎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時　</w:t>
      </w:r>
      <w:r>
        <w:rPr>
          <w:rFonts w:ascii="UD デジタル 教科書体 NP-R" w:hAnsi="UD デジタル 教科書体 NP-R" w:eastAsia="UD デジタル 教科書体 N-R"/>
          <w:sz w:val="16"/>
        </w:rPr>
        <w:t>8</w:t>
      </w:r>
      <w:r>
        <w:rPr>
          <w:rFonts w:ascii="UD デジタル 教科書体 NP-R" w:hAnsi="UD デジタル 教科書体 NP-R" w:eastAsia="UD デジタル 教科書体 N-R"/>
          <w:sz w:val="16"/>
        </w:rPr>
        <w:t>つのあいさつと出会い、聞いてどのカードか当て、ジェスチャーといっしょにまねした／次時：—（単元のおわり）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52"/>
      </w:tblGrid>
      <w:tr>
        <w:trPr>
          <w:cantSplit/>
        </w:trPr>
        <w:tc>
          <w:tcPr>
            <w:tcW w:w="4252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あいさつリレーのあと、ブースをまわってあいさつを交わす（前半と後半で役を交代）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</w:t>
            </w:r>
            <w:r>
              <w:rPr>
                <w:rFonts w:ascii="UD デジタル 教科書体 NP-R" w:hAnsi="UD デジタル 教科書体 NP-R" w:eastAsia="UD デジタル 教科書体 N-R"/>
              </w:rPr>
              <w:t>たびびとが自分から声をかけ、ブースのあいさつを交わす姿を見取る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9"/>
        <w:gridCol w:w="3742"/>
      </w:tblGrid>
      <w:tr>
        <w:trPr>
          <w:cantSplit/>
        </w:trPr>
        <w:tc>
          <w:tcPr>
            <w:tcW w:w="50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74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とつながるために、ブースのあいさつを選んで、自分から声をかけたり、相手のあいさつを聞いて同じあいさつで返したりして、世界のいろいろなあいさつをすすんで伝え合う。（知識・技能／思考・判断・表現／主体的に学習に取り組む態度）</w:t>
            </w:r>
          </w:p>
        </w:tc>
      </w:tr>
      <w:tr>
        <w:trPr>
          <w:cantSplit/>
        </w:trPr>
        <w:tc>
          <w:tcPr>
            <w:tcW w:w="50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74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じぶんから、せかいの あいさつを かわそう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drawing>
                <wp:inline distT="0" distB="0" distL="0" distR="0">
                  <wp:extent cx="226695" cy="226695"/>
                  <wp:effectExtent l="0" t="0" r="0" b="0"/>
                  <wp:docPr id="1" name="画像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画像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w="50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見取り</w:t>
            </w:r>
          </w:p>
        </w:tc>
        <w:tc>
          <w:tcPr>
            <w:tcW w:w="374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見取りを記録する：知識・技能／思考・判断・表現／主体的に学習に取り組む態度（行動観察（見取りメモ）＋振り返りカード点検・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25–37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／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・見取りメモは合わせて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人前後）／○指導に生かす：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5–12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ジェスチャーが出ずに止まる子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帯：歌＋カードフラッシュ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あいさつ。歌（デジタル教材）。スライドショーを始め、カードを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枚ずつ見せて言う（フラッシュ）。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・前の休み時間に、ブースのカードを壁の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か所に貼り、シート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を机にくばっておく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あいさつとジェスチャーをセットで言う→先生のジェスチャーだけを見て、どのあいさつか当てる。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ナマステ！（手を合わせる）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Say it with the gesture.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ジェスチャーといっしょに言おう。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〔せかいのあいさつカード〕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ジェスチャーだけでもあいさつになると先に言う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ジェスチャーが出ずに止まる子を見る（記録しない）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12–15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めあてを聞く。全部のブースをまわらなくてよいことを知る。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全部まわれなくていいよ。自分から、あいさつを交わしに行こう。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S4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列ごと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あいさつリレー。先頭の人にカードを見せる→うしろへ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人ずつつなぐ→最後の人は立つ。全部の列が立ったら最後の人たちがいっしょに言い、カードを見せて全員で言う。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ニーハオ→ニーハオ→…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Pass the greeting!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あいさつをつないで！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S5–6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次の人に聞こえる声で。言いまちがえても、そのままつなぐ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・速さはくらべない（全部の列を待つ）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22–25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パスポート（シート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）をくばる。前半は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班がたびびと、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班がブースばん（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人ずつ）。先生が、おじぎや合掌だけでもあいさつになると見せる。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Visit a booth with your passport.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パスポートを持って、ブースへ行こう。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ブースでは、そのブースのあいさつでね。全部まわれなくていいよ。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S7–8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たびのルールは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つ：ブースでは、そのブースのあいさつで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25–37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たびびと・ブースばん（前半→交代→後半）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あいさつの旅。前半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分→交代（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分）→後半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分→席へ（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分）。交わしたら、パスポートにサイン（ひらがな）。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ボンジュール！（手をふる）— ボンジュール！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Thank you!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Change roles.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ブースばんとたびびと、こうたい！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S9–10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知識・技能／思考・判断・表現（見取りメモ）＝たびびと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止まった子には判断の基準の手立て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ふりかえりカードをくばり、まとめ。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つのできたことに◎○△、「つたわった！」場面と「つぎへ」、毎時間の欄に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交わしてうれしかったあいさつを書こう。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S11–13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〔ふりかえりカード〕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主体的に学習に取り組む態度＝授業のあとに全員分を読む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書けない子は聞いて書きとめる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eigo-kyozai-lab.com/elementary/shidoan/es4-world#h2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52"/>
      </w:tblGrid>
      <w:tr>
        <w:trPr>
          <w:cantSplit/>
        </w:trPr>
        <w:tc>
          <w:tcPr>
            <w:tcW w:w="4252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2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見取り・板書・準備（前の日に読む面）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見取り（外国語活動は評定をつけない）　</w:t>
      </w:r>
      <w:r>
        <w:rPr>
          <w:rFonts w:ascii="UD デジタル 教科書体 NP-R" w:hAnsi="UD デジタル 教科書体 NP-R" w:eastAsia="UD デジタル 教科書体 N-R"/>
          <w:b/>
        </w:rPr>
        <w:t>　◎知識・技能／思考・判断・表現／主体的に学習に取り組む態度（</w:t>
      </w:r>
      <w:r>
        <w:rPr>
          <w:rFonts w:ascii="UD デジタル 教科書体 NP-R" w:hAnsi="UD デジタル 教科書体 NP-R" w:eastAsia="UD デジタル 教科書体 N-R"/>
          <w:b/>
        </w:rPr>
        <w:t>25–37</w:t>
      </w:r>
      <w:r>
        <w:rPr>
          <w:rFonts w:ascii="UD デジタル 教科書体 NP-R" w:hAnsi="UD デジタル 教科書体 NP-R" w:eastAsia="UD デジタル 教科書体 N-R"/>
          <w:b/>
        </w:rPr>
        <w:t>／</w:t>
      </w:r>
      <w:r>
        <w:rPr>
          <w:rFonts w:ascii="UD デジタル 教科書体 NP-R" w:hAnsi="UD デジタル 教科書体 NP-R" w:eastAsia="UD デジタル 教科書体 N-R"/>
          <w:b/>
        </w:rPr>
        <w:t>37–45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844"/>
        <w:gridCol w:w="939"/>
        <w:gridCol w:w="1372"/>
        <w:gridCol w:w="1097"/>
      </w:tblGrid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観点</w:t>
            </w:r>
          </w:p>
        </w:tc>
        <w:tc>
          <w:tcPr>
            <w:tcW w:w="93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見取る姿</w:t>
            </w:r>
          </w:p>
        </w:tc>
        <w:tc>
          <w:tcPr>
            <w:tcW w:w="1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所見に残したい姿</w:t>
            </w:r>
          </w:p>
        </w:tc>
        <w:tc>
          <w:tcPr>
            <w:tcW w:w="109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手が止まった子への手立て</w:t>
            </w:r>
          </w:p>
        </w:tc>
      </w:tr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知識・技能</w:t>
            </w:r>
          </w:p>
        </w:tc>
        <w:tc>
          <w:tcPr>
            <w:tcW w:w="93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ブースのあいさつを、練習した音をまねして言ったり、相手のあいさつを聞いて同じあいさつで返したりしている（カタカナ読みでよい）。</w:t>
            </w:r>
          </w:p>
        </w:tc>
        <w:tc>
          <w:tcPr>
            <w:tcW w:w="1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あいさつに合ったジェスチャー（合掌など）をつけ、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Thank you!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まで交わしている。</w:t>
            </w:r>
          </w:p>
        </w:tc>
        <w:tc>
          <w:tcPr>
            <w:tcW w:w="109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カードを指して、いっしょに言う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おじぎや合掌だけでもよいと伝える</w:t>
            </w:r>
          </w:p>
        </w:tc>
      </w:tr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思考・判断・表現</w:t>
            </w:r>
          </w:p>
        </w:tc>
        <w:tc>
          <w:tcPr>
            <w:tcW w:w="93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ブースが変わると、カードを見てそのブースのあいさつを選んで、自分から声をかけている。</w:t>
            </w:r>
          </w:p>
        </w:tc>
        <w:tc>
          <w:tcPr>
            <w:tcW w:w="1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伝わらないとき、ゆっくり言い直したり、ジェスチャーを足したりしている。</w:t>
            </w:r>
          </w:p>
        </w:tc>
        <w:tc>
          <w:tcPr>
            <w:tcW w:w="109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ブースのカードを指し、小さな声で「ここは、どのあいさつ？」と聞く</w:t>
            </w:r>
          </w:p>
        </w:tc>
      </w:tr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主体的に学習に取り組む態度</w:t>
            </w:r>
          </w:p>
        </w:tc>
        <w:tc>
          <w:tcPr>
            <w:tcW w:w="93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ふりかえりカードの「つたわった！」や「つぎへ」に、交わしてうれしかったことや使ってみたいあいさつを書いている（短いことばや絵でもよい）。</w:t>
            </w:r>
          </w:p>
        </w:tc>
        <w:tc>
          <w:tcPr>
            <w:tcW w:w="1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ことばのちがいやおもしろさ（英語もフランス語もいろいろな国で話される など）にふれて書いている。</w:t>
            </w:r>
          </w:p>
        </w:tc>
        <w:tc>
          <w:tcPr>
            <w:tcW w:w="109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書けない子には、話したことを書きとめる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だけの子は、毎時間の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行と見取りメモも読む</w:t>
            </w:r>
          </w:p>
        </w:tc>
      </w:tr>
    </w:tbl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・手立てのあとの姿を見取りメモに残す。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・見取りの割り当て：前半は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〜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班、後半は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〜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班のたびびとを見る（見取りメモは合わせて</w:t>
      </w:r>
      <w:r>
        <w:rPr>
          <w:rFonts w:ascii="UD デジタル 教科書体 NP-R" w:hAnsi="UD デジタル 教科書体 NP-R" w:eastAsia="UD デジタル 教科書体 N-R"/>
          <w:sz w:val="20"/>
        </w:rPr>
        <w:t>10</w:t>
      </w:r>
      <w:r>
        <w:rPr>
          <w:rFonts w:ascii="UD デジタル 教科書体 NP-R" w:hAnsi="UD デジタル 教科書体 NP-R" w:eastAsia="UD デジタル 教科書体 N-R"/>
          <w:sz w:val="20"/>
        </w:rPr>
        <w:t>人前後）。ふりかえりカードは全員分を読む。見取れなかった子は、第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時の○と毎時間の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行とあわせて所見に生かす。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・評価に入れないこと：発音の正しさ（カタカナ読みでよい）／まわったブースの数・うまったわくの数／ふりかえりカードの字の量とていねいさ／目線・声の大きさ・挙手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22–25</w:t>
      </w:r>
      <w:r>
        <w:rPr>
          <w:rFonts w:ascii="UD デジタル 教科書体 NP-R" w:hAnsi="UD デジタル 教科書体 NP-R" w:eastAsia="UD デジタル 教科書体 N-R"/>
          <w:sz w:val="20"/>
        </w:rPr>
        <w:t>　・ブースばんは、班の席に近い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つのブースに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人ずつ（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人班は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つのブースに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人）</w:t>
      </w:r>
      <w:r>
        <w:rPr>
          <w:rFonts w:ascii="UD デジタル 教科書体 NP-R" w:hAnsi="UD デジタル 教科書体 NP-R" w:eastAsia="UD デジタル 教科書体 N-R"/>
          <w:sz w:val="20"/>
        </w:rPr>
        <w:br/>
        <w:t>25–37</w:t>
      </w:r>
      <w:r>
        <w:rPr>
          <w:rFonts w:ascii="UD デジタル 教科書体 NP-R" w:hAnsi="UD デジタル 教科書体 NP-R" w:eastAsia="UD デジタル 教科書体 N-R"/>
          <w:sz w:val="20"/>
        </w:rPr>
        <w:t>　・先生（</w:t>
      </w:r>
      <w:r>
        <w:rPr>
          <w:rFonts w:ascii="UD デジタル 教科書体 NP-R" w:hAnsi="UD デジタル 教科書体 NP-R" w:eastAsia="UD デジタル 教科書体 N-R"/>
          <w:sz w:val="20"/>
        </w:rPr>
        <w:t>ALT</w:t>
      </w:r>
      <w:r>
        <w:rPr>
          <w:rFonts w:ascii="UD デジタル 教科書体 NP-R" w:hAnsi="UD デジタル 教科書体 NP-R" w:eastAsia="UD デジタル 教科書体 N-R"/>
          <w:sz w:val="20"/>
        </w:rPr>
        <w:t>）とすきなあいさつを交わした子にスペシャルサイン（枠の数によらない）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017"/>
        <w:gridCol w:w="1513"/>
        <w:gridCol w:w="1722"/>
      </w:tblGrid>
      <w:tr>
        <w:trPr>
          <w:cantSplit/>
        </w:trPr>
        <w:tc>
          <w:tcPr>
            <w:tcW w:w="101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513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7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右：ブースの ちず</w:t>
            </w:r>
          </w:p>
        </w:tc>
      </w:tr>
      <w:tr>
        <w:trPr>
          <w:cantSplit/>
        </w:trPr>
        <w:tc>
          <w:tcPr>
            <w:tcW w:w="101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日付・だい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じ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めあて（ナマステの絵をそえる）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合言葉「ちがいは おもしろい」</w:t>
            </w:r>
          </w:p>
        </w:tc>
        <w:tc>
          <w:tcPr>
            <w:tcW w:w="1513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枚（提示用。ブースのカードと同じ）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役の札「たびびと」「ブースばん」と、入れかわりの⇄（英文は書かない）</w:t>
            </w:r>
          </w:p>
        </w:tc>
        <w:tc>
          <w:tcPr>
            <w:tcW w:w="172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教室の図に、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のブースの場所（カードの番号で）と、前半・後半にそこに立つ班の番号</w:t>
            </w:r>
          </w:p>
        </w:tc>
      </w:tr>
      <w:tr>
        <w:trPr>
          <w:cantSplit/>
        </w:trPr>
        <w:tc>
          <w:tcPr>
            <w:tcW w:w="4252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黒板の横：ブースのカード（教室の壁の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か所）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テレビ（映すだけ）：やり方・前半と後半の合図（映すだけ）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書かないもの：まわったブースの数／児童の名前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66"/>
        <w:gridCol w:w="198"/>
        <w:gridCol w:w="1788"/>
      </w:tblGrid>
      <w:tr>
        <w:trPr>
          <w:cantSplit/>
        </w:trPr>
        <w:tc>
          <w:tcPr>
            <w:tcW w:w="2266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5–12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のジェスチャーのお手本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・スペシャルブース（教室の前）で交わしてサイン。記録はしない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いないとき：・ジェスチャーのお手本は先生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25–37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は先生がブースの間を回って見取る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ask students which countries they have visited. Please don't count how many booths students visited.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198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8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削る順：①リレー（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つのあいさつで切り上げる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それでも足りなければリレーを切り、ラリーのやり方へ（▶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削らないもの：あいさつの旅の前半と後半（全員が両方の役をする）と、ふりかえりカード（◎）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時のマッチングが残ったら、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5–12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をさかさマッチングにあて、リレーは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つで切り上げる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01"/>
        <w:gridCol w:w="201"/>
        <w:gridCol w:w="1950"/>
      </w:tblGrid>
      <w:tr>
        <w:trPr>
          <w:cantSplit/>
        </w:trPr>
        <w:tc>
          <w:tcPr>
            <w:tcW w:w="2101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家：なし（行った国や家族の話に広げない）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くらべる：ブースやわくの数・リレーの速さをくらべない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目立つ：リレーの最後の子は、全部の列でいっしょに言う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単元計画の配慮①：発音の「正しさ」を求めない（カタカナ読みで堂々と。まねしようとする姿がゴール）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単元計画の配慮②：声を出しにくい子は、その言語のジェスチャー（おじぎ・合掌など）だけであいさつが成立することを最初に見せる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950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〔せかいのあいさつカード〕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部＋ブース掲示用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組（壁の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か所）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名簿（見取り用・点検用）・教室のタイマー　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〔ふりかえりカード〕　人数分（集めて全員分を読む）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eigo-kyozai-lab.com/elementary/shidoan/es4-world#h2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小学校外国語活動 4年 せかいの あいさつ 第2時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