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keepNext/>
        <w:bidi w:val="0"/>
        <w:spacing w:before="0" w:after="40"/>
        <w:ind w:hanging="0" w:left="0" w:right="0"/>
        <w:jc w:val="center"/>
        <w:rPr/>
      </w:pPr>
      <w:r>
        <w:rPr>
          <w:rFonts w:ascii="UD デジタル 教科書体 NP-R" w:hAnsi="UD デジタル 教科書体 NP-R" w:eastAsia="UD デジタル 教科書体 N-R"/>
          <w:sz w:val="30"/>
        </w:rPr>
        <w:t>第</w:t>
      </w:r>
      <w:r>
        <w:rPr>
          <w:rFonts w:ascii="UD デジタル 教科書体 NP-R" w:hAnsi="UD デジタル 教科書体 NP-R" w:eastAsia="UD デジタル 教科書体 N-R"/>
          <w:sz w:val="30"/>
        </w:rPr>
        <w:t>3</w:t>
      </w:r>
      <w:r>
        <w:rPr>
          <w:rFonts w:ascii="UD デジタル 教科書体 NP-R" w:hAnsi="UD デジタル 教科書体 NP-R" w:eastAsia="UD デジタル 教科書体 N-R"/>
          <w:sz w:val="30"/>
        </w:rPr>
        <w:t>学年 外国語活動 学習指導案</w:t>
      </w:r>
    </w:p>
    <w:tbl>
      <w:tblPr>
        <w:tblW w:w="5000" w:type="pct"/>
        <w:jc w:val="left"/>
        <w:tblInd w:w="28" w:type="dxa"/>
        <w:tblLayout w:type="fixed"/>
        <w:tblCellMar>
          <w:top w:w="28" w:type="dxa"/>
          <w:left w:w="28" w:type="dxa"/>
          <w:bottom w:w="28" w:type="dxa"/>
          <w:right w:w="28" w:type="dxa"/>
        </w:tblCellMar>
      </w:tblPr>
      <w:tblGrid>
        <w:gridCol w:w="2244"/>
        <w:gridCol w:w="2119"/>
      </w:tblGrid>
      <w:tr>
        <w:trPr>
          <w:cantSplit/>
        </w:trPr>
        <w:tc>
          <w:tcPr>
            <w:tcW w:w="2244" w:type="dxa"/>
            <w:tcBorders/>
            <w:vAlign w:val="center"/>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rPr>
              <w:t>日時：</w:t>
            </w:r>
            <w:r>
              <w:rPr>
                <w:rFonts w:ascii="UD デジタル 教科書体 NP-R" w:hAnsi="UD デジタル 教科書体 NP-R" w:eastAsia="UD デジタル 教科書体 N-R"/>
                <w:shd w:fill="FFF2A8" w:val="clear" w:color="auto"/>
              </w:rPr>
              <w:t>【　　年　　月　　日（　）第　校時】</w:t>
            </w:r>
            <w:r>
              <w:rPr>
                <w:rFonts w:ascii="UD デジタル 教科書体 NP-R" w:hAnsi="UD デジタル 教科書体 NP-R" w:eastAsia="UD デジタル 教科書体 N-R"/>
              </w:rPr>
              <w:br/>
            </w:r>
            <w:r>
              <w:rPr>
                <w:rFonts w:ascii="UD デジタル 教科書体 NP-R" w:hAnsi="UD デジタル 教科書体 NP-R" w:eastAsia="UD デジタル 教科書体 N-R"/>
              </w:rPr>
              <w:t>場所：</w:t>
            </w:r>
            <w:r>
              <w:rPr>
                <w:rFonts w:ascii="UD デジタル 教科書体 NP-R" w:hAnsi="UD デジタル 教科書体 NP-R" w:eastAsia="UD デジタル 教科書体 N-R"/>
                <w:shd w:fill="FFF2A8" w:val="clear" w:color="auto"/>
              </w:rPr>
              <w:t>【　　】</w:t>
            </w:r>
          </w:p>
        </w:tc>
        <w:tc>
          <w:tcPr>
            <w:tcW w:w="2119" w:type="dxa"/>
            <w:tcBorders/>
            <w:vAlign w:val="center"/>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rPr>
              <w:t>学級：</w:t>
            </w:r>
            <w:r>
              <w:rPr>
                <w:rFonts w:ascii="UD デジタル 教科書体 NP-R" w:hAnsi="UD デジタル 教科書体 NP-R" w:eastAsia="UD デジタル 教科書体 N-R"/>
              </w:rPr>
              <w:t>3</w:t>
            </w:r>
            <w:r>
              <w:rPr>
                <w:rFonts w:ascii="UD デジタル 教科書体 NP-R" w:hAnsi="UD デジタル 教科書体 NP-R" w:eastAsia="UD デジタル 教科書体 N-R"/>
              </w:rPr>
              <w:t>年</w:t>
            </w:r>
            <w:r>
              <w:rPr>
                <w:rFonts w:ascii="UD デジタル 教科書体 NP-R" w:hAnsi="UD デジタル 教科書体 NP-R" w:eastAsia="UD デジタル 教科書体 N-R"/>
                <w:shd w:fill="FFF2A8" w:val="clear" w:color="auto"/>
              </w:rPr>
              <w:t>【　　】</w:t>
            </w:r>
            <w:r>
              <w:rPr>
                <w:rFonts w:ascii="UD デジタル 教科書体 NP-R" w:hAnsi="UD デジタル 教科書体 NP-R" w:eastAsia="UD デジタル 教科書体 N-R"/>
              </w:rPr>
              <w:t>組（</w:t>
            </w:r>
            <w:r>
              <w:rPr>
                <w:rFonts w:ascii="UD デジタル 教科書体 NP-R" w:hAnsi="UD デジタル 教科書体 NP-R" w:eastAsia="UD デジタル 教科書体 N-R"/>
                <w:shd w:fill="FFF2A8" w:val="clear" w:color="auto"/>
              </w:rPr>
              <w:t>【　　】</w:t>
            </w:r>
            <w:r>
              <w:rPr>
                <w:rFonts w:ascii="UD デジタル 教科書体 NP-R" w:hAnsi="UD デジタル 教科書体 NP-R" w:eastAsia="UD デジタル 教科書体 N-R"/>
              </w:rPr>
              <w:t>名）</w:t>
            </w:r>
            <w:r>
              <w:rPr>
                <w:rFonts w:ascii="UD デジタル 教科書体 NP-R" w:hAnsi="UD デジタル 教科書体 NP-R" w:eastAsia="UD デジタル 教科書体 N-R"/>
              </w:rPr>
              <w:br/>
            </w:r>
            <w:r>
              <w:rPr>
                <w:rFonts w:ascii="UD デジタル 教科書体 NP-R" w:hAnsi="UD デジタル 教科書体 NP-R" w:eastAsia="UD デジタル 教科書体 N-R"/>
              </w:rPr>
              <w:t>授業者（</w:t>
            </w:r>
            <w:r>
              <w:rPr>
                <w:rFonts w:ascii="UD デジタル 教科書体 NP-R" w:hAnsi="UD デジタル 教科書体 NP-R" w:eastAsia="UD デジタル 教科書体 N-R"/>
              </w:rPr>
              <w:t>T1</w:t>
            </w:r>
            <w:r>
              <w:rPr>
                <w:rFonts w:ascii="UD デジタル 教科書体 NP-R" w:hAnsi="UD デジタル 教科書体 NP-R" w:eastAsia="UD デジタル 教科書体 N-R"/>
              </w:rPr>
              <w:t>）：</w:t>
            </w:r>
            <w:r>
              <w:rPr>
                <w:rFonts w:ascii="UD デジタル 教科書体 NP-R" w:hAnsi="UD デジタル 教科書体 NP-R" w:eastAsia="UD デジタル 教科書体 N-R"/>
                <w:shd w:fill="FFF2A8" w:val="clear" w:color="auto"/>
              </w:rPr>
              <w:t>【　　】</w:t>
            </w:r>
            <w:r>
              <w:rPr>
                <w:rFonts w:ascii="UD デジタル 教科書体 NP-R" w:hAnsi="UD デジタル 教科書体 NP-R" w:eastAsia="UD デジタル 教科書体 N-R"/>
              </w:rPr>
              <w:t>　</w:t>
            </w:r>
            <w:r>
              <w:rPr>
                <w:rFonts w:ascii="UD デジタル 教科書体 NP-R" w:hAnsi="UD デジタル 教科書体 NP-R" w:eastAsia="UD デジタル 教科書体 N-R"/>
              </w:rPr>
              <w:t>ALT</w:t>
            </w:r>
            <w:r>
              <w:rPr>
                <w:rFonts w:ascii="UD デジタル 教科書体 NP-R" w:hAnsi="UD デジタル 教科書体 NP-R" w:eastAsia="UD デジタル 教科書体 N-R"/>
              </w:rPr>
              <w:t>（</w:t>
            </w:r>
            <w:r>
              <w:rPr>
                <w:rFonts w:ascii="UD デジタル 教科書体 NP-R" w:hAnsi="UD デジタル 教科書体 NP-R" w:eastAsia="UD デジタル 教科書体 N-R"/>
              </w:rPr>
              <w:t>T2</w:t>
            </w:r>
            <w:r>
              <w:rPr>
                <w:rFonts w:ascii="UD デジタル 教科書体 NP-R" w:hAnsi="UD デジタル 教科書体 NP-R" w:eastAsia="UD デジタル 教科書体 N-R"/>
              </w:rPr>
              <w:t>）：</w:t>
            </w:r>
            <w:r>
              <w:rPr>
                <w:rFonts w:ascii="UD デジタル 教科書体 NP-R" w:hAnsi="UD デジタル 教科書体 NP-R" w:eastAsia="UD デジタル 教科書体 N-R"/>
                <w:shd w:fill="FFF2A8" w:val="clear" w:color="auto"/>
              </w:rPr>
              <w:t>【　　】</w:t>
            </w:r>
          </w:p>
        </w:tc>
      </w:tr>
    </w:tbl>
    <w:p>
      <w:pPr>
        <w:pStyle w:val="Heading2"/>
        <w:keepNext/>
        <w:pBdr>
          <w:bottom w:val="single" w:sz="6" w:space="1" w:color="1E6E46"/>
        </w:pBdr>
        <w:bidi w:val="0"/>
        <w:spacing w:before="40" w:after="57"/>
        <w:ind w:hanging="0" w:left="227" w:right="227"/>
        <w:jc w:val="left"/>
        <w:rPr/>
      </w:pPr>
      <w:r>
        <w:rPr>
          <w:rFonts w:ascii="UD デジタル 教科書体 NP-R" w:hAnsi="UD デジタル 教科書体 NP-R" w:eastAsia="UD デジタル 教科書体 N-R"/>
          <w:sz w:val="24"/>
        </w:rPr>
        <w:t>1</w:t>
      </w:r>
      <w:r>
        <w:rPr>
          <w:rFonts w:ascii="UD デジタル 教科書体 NP-R" w:hAnsi="UD デジタル 教科書体 NP-R" w:eastAsia="UD デジタル 教科書体 N-R"/>
          <w:sz w:val="24"/>
        </w:rPr>
        <w:t>　単元名</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ハローで ともだち　</w:t>
      </w:r>
      <w:r>
        <w:rPr>
          <w:rFonts w:ascii="UD デジタル 教科書体 NP-R" w:hAnsi="UD デジタル 教科書体 NP-R" w:eastAsia="UD デジタル 教科書体 N-R"/>
          <w:sz w:val="20"/>
        </w:rPr>
        <w:t>Let's Try! 1 Unit 1 "Hello!"</w:t>
      </w:r>
    </w:p>
    <w:p>
      <w:pPr>
        <w:pStyle w:val="Heading2"/>
        <w:keepNext/>
        <w:pBdr>
          <w:bottom w:val="single" w:sz="6" w:space="1" w:color="1E6E46"/>
        </w:pBdr>
        <w:bidi w:val="0"/>
        <w:spacing w:before="40" w:after="57"/>
        <w:ind w:hanging="0" w:left="227" w:right="227"/>
        <w:jc w:val="left"/>
        <w:rPr/>
      </w:pPr>
      <w:r>
        <w:rPr>
          <w:rFonts w:ascii="UD デジタル 教科書体 NP-R" w:hAnsi="UD デジタル 教科書体 NP-R" w:eastAsia="UD デジタル 教科書体 N-R"/>
          <w:sz w:val="24"/>
        </w:rPr>
        <w:t>2</w:t>
      </w:r>
      <w:r>
        <w:rPr>
          <w:rFonts w:ascii="UD デジタル 教科書体 NP-R" w:hAnsi="UD デジタル 教科書体 NP-R" w:eastAsia="UD デジタル 教科書体 N-R"/>
          <w:sz w:val="24"/>
        </w:rPr>
        <w:t>　単元の目標</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世界にはいろいろな言語のあいさつがあることに気づき、</w:t>
      </w:r>
      <w:r>
        <w:rPr>
          <w:rFonts w:ascii="UD デジタル 教科書体 NP-R" w:hAnsi="UD デジタル 教科書体 NP-R" w:eastAsia="UD デジタル 教科書体 N-R"/>
          <w:sz w:val="20"/>
        </w:rPr>
        <w:t xml:space="preserve">Hello. / I'm ◯◯. </w:t>
      </w:r>
      <w:r>
        <w:rPr>
          <w:rFonts w:ascii="UD デジタル 教科書体 NP-R" w:hAnsi="UD デジタル 教科書体 NP-R" w:eastAsia="UD デジタル 教科書体 N-R"/>
          <w:sz w:val="20"/>
        </w:rPr>
        <w:t>などのあいさつや名前の言い方に慣れ親しむとともに、友だちと仲よくなるために、すすんであいさつをして名前を伝え合おうとする。</w:t>
      </w:r>
    </w:p>
    <w:p>
      <w:pPr>
        <w:pStyle w:val="Heading2"/>
        <w:keepNext/>
        <w:pBdr>
          <w:bottom w:val="single" w:sz="6" w:space="1" w:color="1E6E46"/>
        </w:pBdr>
        <w:bidi w:val="0"/>
        <w:spacing w:before="40" w:after="57"/>
        <w:ind w:hanging="0" w:left="227" w:right="227"/>
        <w:jc w:val="left"/>
        <w:rPr/>
      </w:pPr>
      <w:r>
        <w:rPr>
          <w:rFonts w:ascii="UD デジタル 教科書体 NP-R" w:hAnsi="UD デジタル 教科書体 NP-R" w:eastAsia="UD デジタル 教科書体 N-R"/>
          <w:sz w:val="24"/>
        </w:rPr>
        <w:t>3</w:t>
      </w:r>
      <w:r>
        <w:rPr>
          <w:rFonts w:ascii="UD デジタル 教科書体 NP-R" w:hAnsi="UD デジタル 教科書体 NP-R" w:eastAsia="UD デジタル 教科書体 N-R"/>
          <w:sz w:val="24"/>
        </w:rPr>
        <w:t>　単元の評価規準</w:t>
      </w:r>
    </w:p>
    <w:tbl>
      <w:tblPr>
        <w:tblW w:w="5000" w:type="pct"/>
        <w:jc w:val="left"/>
        <w:tblInd w:w="28" w:type="dxa"/>
        <w:tblLayout w:type="fixed"/>
        <w:tblCellMar>
          <w:top w:w="28" w:type="dxa"/>
          <w:left w:w="28" w:type="dxa"/>
          <w:bottom w:w="28" w:type="dxa"/>
          <w:right w:w="28" w:type="dxa"/>
        </w:tblCellMar>
      </w:tblPr>
      <w:tblGrid>
        <w:gridCol w:w="965"/>
        <w:gridCol w:w="1156"/>
        <w:gridCol w:w="1113"/>
        <w:gridCol w:w="1129"/>
      </w:tblGrid>
      <w:tr>
        <w:trPr>
          <w:cantSplit/>
          <w:tblHeader/>
        </w:trPr>
        <w:tc>
          <w:tcPr>
            <w:tcW w:w="965"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before="0" w:after="0" w:line="240" w:lineRule="auto"/>
              <w:ind w:hanging="0" w:left="0" w:right="0"/>
              <w:rPr>
                <w:sz w:val="20"/>
              </w:rPr>
            </w:pPr>
            <w:r>
              <w:rPr>
                <w:rFonts w:ascii="UD デジタル 教科書体 NP-R" w:hAnsi="UD デジタル 教科書体 NP-R" w:eastAsia="UD デジタル 教科書体 N-R"/>
                <w:sz w:val="20"/>
              </w:rPr>
              <w:t>領域</w:t>
            </w:r>
          </w:p>
        </w:tc>
        <w:tc>
          <w:tcPr>
            <w:tcW w:w="1156"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before="0" w:after="0" w:line="240" w:lineRule="auto"/>
              <w:ind w:hanging="0" w:left="0" w:right="0"/>
              <w:rPr>
                <w:sz w:val="20"/>
              </w:rPr>
            </w:pPr>
            <w:r>
              <w:rPr>
                <w:rFonts w:ascii="UD デジタル 教科書体 NP-R" w:hAnsi="UD デジタル 教科書体 NP-R" w:eastAsia="UD デジタル 教科書体 N-R"/>
                <w:sz w:val="20"/>
              </w:rPr>
              <w:t>知識・技能</w:t>
            </w:r>
          </w:p>
        </w:tc>
        <w:tc>
          <w:tcPr>
            <w:tcW w:w="1113"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before="0" w:after="0" w:line="240" w:lineRule="auto"/>
              <w:ind w:hanging="0" w:left="0" w:right="0"/>
              <w:rPr>
                <w:sz w:val="20"/>
              </w:rPr>
            </w:pPr>
            <w:r>
              <w:rPr>
                <w:rFonts w:ascii="UD デジタル 教科書体 NP-R" w:hAnsi="UD デジタル 教科書体 NP-R" w:eastAsia="UD デジタル 教科書体 N-R"/>
                <w:sz w:val="20"/>
              </w:rPr>
              <w:t>思考・判断・表現</w:t>
            </w:r>
          </w:p>
        </w:tc>
        <w:tc>
          <w:tcPr>
            <w:tcW w:w="1129" w:type="dxa"/>
            <w:tcBorders>
              <w:top w:val="single" w:sz="6" w:space="0" w:color="808080"/>
              <w:left w:val="single" w:sz="2" w:space="0" w:color="808080"/>
              <w:bottom w:val="single" w:sz="2" w:space="0" w:color="808080"/>
              <w:right w:val="single" w:sz="6" w:space="0" w:color="808080"/>
            </w:tcBorders>
            <w:shd w:fill="E9F5EE" w:val="clear"/>
            <w:tcMar>
              <w:top w:w="60" w:type="dxa"/>
              <w:left w:w="60" w:type="dxa"/>
              <w:bottom w:w="60" w:type="dxa"/>
              <w:right w:w="60" w:type="dxa"/>
            </w:tcMar>
            <w:vAlign w:val="center"/>
          </w:tcPr>
          <w:p>
            <w:pPr>
              <w:pStyle w:val="Style17"/>
              <w:keepNext/>
              <w:bidi w:val="0"/>
              <w:spacing w:before="0" w:after="0" w:line="240" w:lineRule="auto"/>
              <w:ind w:hanging="0" w:left="0" w:right="0"/>
              <w:rPr>
                <w:sz w:val="20"/>
              </w:rPr>
            </w:pPr>
            <w:r>
              <w:rPr>
                <w:rFonts w:ascii="UD デジタル 教科書体 NP-R" w:hAnsi="UD デジタル 教科書体 NP-R" w:eastAsia="UD デジタル 教科書体 N-R"/>
                <w:sz w:val="20"/>
              </w:rPr>
              <w:t>主体的に学習に取り組む態度</w:t>
            </w:r>
          </w:p>
        </w:tc>
      </w:tr>
      <w:tr>
        <w:trPr>
          <w:cantSplit/>
        </w:trPr>
        <w:tc>
          <w:tcPr>
            <w:tcW w:w="965" w:type="dxa"/>
            <w:tcBorders>
              <w:left w:val="single" w:sz="6" w:space="0" w:color="808080"/>
              <w:bottom w:val="single" w:sz="6"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20"/>
              </w:rPr>
            </w:pPr>
            <w:r>
              <w:rPr>
                <w:rFonts w:ascii="UD デジタル 教科書体 NP-R" w:hAnsi="UD デジタル 教科書体 NP-R" w:eastAsia="UD デジタル 教科書体 N-R"/>
                <w:sz w:val="20"/>
              </w:rPr>
              <w:t>話すこと［やり取り］</w:t>
            </w:r>
          </w:p>
        </w:tc>
        <w:tc>
          <w:tcPr>
            <w:tcW w:w="1156" w:type="dxa"/>
            <w:tcBorders>
              <w:left w:val="single" w:sz="2" w:space="0" w:color="808080"/>
              <w:bottom w:val="single" w:sz="6"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sz w:val="20"/>
              </w:rPr>
              <w:t>英語や世界のいろいろな言語のあいさつを聞いて、言語によって言い方や身ぶりがちがうことに気づき、</w:t>
            </w:r>
            <w:r>
              <w:rPr>
                <w:rFonts w:ascii="UD デジタル 教科書体 NP-R" w:hAnsi="UD デジタル 教科書体 NP-R" w:eastAsia="UD デジタル 教科書体 N-R"/>
                <w:sz w:val="20"/>
              </w:rPr>
              <w:t xml:space="preserve">Hello. / I'm ◯◯. </w:t>
            </w:r>
            <w:r>
              <w:rPr>
                <w:rFonts w:ascii="UD デジタル 教科書体 NP-R" w:hAnsi="UD デジタル 教科書体 NP-R" w:eastAsia="UD デジタル 教科書体 N-R"/>
                <w:sz w:val="20"/>
              </w:rPr>
              <w:t>などを用いて、あいさつをしたり名前を伝え合ったりすることに慣れ親しんでいる。</w:t>
            </w:r>
          </w:p>
        </w:tc>
        <w:tc>
          <w:tcPr>
            <w:tcW w:w="1113" w:type="dxa"/>
            <w:tcBorders>
              <w:left w:val="single" w:sz="2" w:space="0" w:color="808080"/>
              <w:bottom w:val="single" w:sz="6"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20"/>
              </w:rPr>
            </w:pPr>
            <w:r>
              <w:rPr>
                <w:rFonts w:ascii="UD デジタル 教科書体 NP-R" w:hAnsi="UD デジタル 教科書体 NP-R" w:eastAsia="UD デジタル 教科書体 N-R"/>
                <w:sz w:val="20"/>
              </w:rPr>
              <w:t>友だちと仲よくなるために、あいさつをして名前を伝え合っている。</w:t>
            </w:r>
          </w:p>
        </w:tc>
        <w:tc>
          <w:tcPr>
            <w:tcW w:w="1129" w:type="dxa"/>
            <w:tcBorders>
              <w:left w:val="single" w:sz="2" w:space="0" w:color="808080"/>
              <w:bottom w:val="single" w:sz="6"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jc w:val="left"/>
              <w:rPr>
                <w:sz w:val="20"/>
              </w:rPr>
            </w:pPr>
            <w:r>
              <w:rPr>
                <w:rFonts w:ascii="UD デジタル 教科書体 NP-R" w:hAnsi="UD デジタル 教科書体 NP-R" w:eastAsia="UD デジタル 教科書体 N-R"/>
                <w:sz w:val="20"/>
              </w:rPr>
              <w:t>相手に伝わるように、すすんであいさつをして名前を伝え合おうとしている。</w:t>
            </w:r>
          </w:p>
        </w:tc>
      </w:tr>
    </w:tbl>
    <w:p>
      <w:pPr>
        <w:pStyle w:val="BodyText"/>
        <w:bidi w:val="0"/>
        <w:spacing w:before="45" w:after="45"/>
        <w:ind w:hanging="0" w:left="45" w:right="45"/>
        <w:jc w:val="left"/>
        <w:rPr/>
      </w:pPr>
      <w:r>
        <w:rPr>
          <w:rFonts w:ascii="UD デジタル 教科書体 NP-R" w:hAnsi="UD デジタル 教科書体 NP-R" w:eastAsia="UD デジタル 教科書体 N-R"/>
        </w:rPr>
        <w:t>※</w:t>
      </w:r>
      <w:r>
        <w:rPr>
          <w:rFonts w:ascii="UD デジタル 教科書体 NP-R" w:hAnsi="UD デジタル 教科書体 NP-R" w:eastAsia="UD デジタル 教科書体 N-R"/>
          <w:sz w:val="18"/>
        </w:rPr>
        <w:t>外国語活動は評定をつけない。記録の書き方は、学校の様式に合わせる。</w:t>
      </w:r>
    </w:p>
    <w:p>
      <w:pPr>
        <w:pStyle w:val="Heading2"/>
        <w:keepNext/>
        <w:pBdr>
          <w:bottom w:val="single" w:sz="6" w:space="1" w:color="1E6E46"/>
        </w:pBdr>
        <w:bidi w:val="0"/>
        <w:spacing w:before="40" w:after="57"/>
        <w:ind w:hanging="0" w:left="227" w:right="227"/>
        <w:jc w:val="left"/>
        <w:rPr/>
      </w:pPr>
      <w:r>
        <w:rPr>
          <w:rFonts w:ascii="UD デジタル 教科書体 NP-R" w:hAnsi="UD デジタル 教科書体 NP-R" w:eastAsia="UD デジタル 教科書体 N-R"/>
          <w:sz w:val="24"/>
        </w:rPr>
        <w:t>4</w:t>
      </w:r>
      <w:r>
        <w:rPr>
          <w:rFonts w:ascii="UD デジタル 教科書体 NP-R" w:hAnsi="UD デジタル 教科書体 NP-R" w:eastAsia="UD デジタル 教科書体 N-R"/>
          <w:sz w:val="24"/>
        </w:rPr>
        <w:t>　単元について</w:t>
      </w:r>
    </w:p>
    <w:p>
      <w:pPr>
        <w:pStyle w:val="Heading3"/>
        <w:keepNext/>
        <w:bidi w:val="0"/>
        <w:spacing w:before="40" w:after="45"/>
        <w:ind w:hanging="0" w:left="142" w:right="142"/>
        <w:jc w:val="left"/>
        <w:rPr/>
      </w:pPr>
      <w:r>
        <w:rPr>
          <w:rFonts w:ascii="UD デジタル 教科書体 NP-R" w:hAnsi="UD デジタル 教科書体 NP-R" w:eastAsia="UD デジタル 教科書体 N-R"/>
          <w:sz w:val="21"/>
        </w:rPr>
        <w:t xml:space="preserve">(1) </w:t>
      </w:r>
      <w:r>
        <w:rPr>
          <w:rFonts w:ascii="UD デジタル 教科書体 NP-R" w:hAnsi="UD デジタル 教科書体 NP-R" w:eastAsia="UD デジタル 教科書体 N-R"/>
          <w:sz w:val="21"/>
        </w:rPr>
        <w:t>教材観</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　本単元は</w:t>
      </w:r>
      <w:r>
        <w:rPr>
          <w:rFonts w:ascii="UD デジタル 教科書体 NP-R" w:hAnsi="UD デジタル 教科書体 NP-R" w:eastAsia="UD デジタル 教科書体 N-R"/>
          <w:sz w:val="20"/>
        </w:rPr>
        <w:t>3</w:t>
      </w:r>
      <w:r>
        <w:rPr>
          <w:rFonts w:ascii="UD デジタル 教科書体 NP-R" w:hAnsi="UD デジタル 教科書体 NP-R" w:eastAsia="UD デジタル 教科書体 N-R"/>
          <w:sz w:val="20"/>
        </w:rPr>
        <w:t>年生の外国語活動の最初の単元である。世界のいろいろな言語のあいさつに出会い、</w:t>
      </w:r>
      <w:r>
        <w:rPr>
          <w:rFonts w:ascii="UD デジタル 教科書体 NP-R" w:hAnsi="UD デジタル 教科書体 NP-R" w:eastAsia="UD デジタル 教科書体 N-R"/>
          <w:sz w:val="20"/>
        </w:rPr>
        <w:t xml:space="preserve">Hello, I'm ◯◯. </w:t>
      </w:r>
      <w:r>
        <w:rPr>
          <w:rFonts w:ascii="UD デジタル 教科書体 NP-R" w:hAnsi="UD デジタル 教科書体 NP-R" w:eastAsia="UD デジタル 教科書体 N-R"/>
          <w:sz w:val="20"/>
        </w:rPr>
        <w:t>で自分の名前を伝え合う。学習指導要領の外国語活動でいえば「話すこと［やり取り］」の領域にあたり、知り合いと簡単なあいさつを交わす言語活動である。</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　第</w:t>
      </w:r>
      <w:r>
        <w:rPr>
          <w:rFonts w:ascii="UD デジタル 教科書体 NP-R" w:hAnsi="UD デジタル 教科書体 NP-R" w:eastAsia="UD デジタル 教科書体 N-R"/>
          <w:sz w:val="20"/>
        </w:rPr>
        <w:t>1</w:t>
      </w:r>
      <w:r>
        <w:rPr>
          <w:rFonts w:ascii="UD デジタル 教科書体 NP-R" w:hAnsi="UD デジタル 教科書体 NP-R" w:eastAsia="UD デジタル 教科書体 N-R"/>
          <w:sz w:val="20"/>
        </w:rPr>
        <w:t>時は、世界のあいさつを身ぶりとセットで聞いてまねる。発音の正確さは求めず、ことばも身ぶりも言語によってちがうことに気づかせる。言語名は「◯◯語」で伝え、国とことばが</w:t>
      </w:r>
      <w:r>
        <w:rPr>
          <w:rFonts w:ascii="UD デジタル 教科書体 NP-R" w:hAnsi="UD デジタル 教科書体 NP-R" w:eastAsia="UD デジタル 教科書体 N-R"/>
          <w:sz w:val="20"/>
        </w:rPr>
        <w:t>1</w:t>
      </w:r>
      <w:r>
        <w:rPr>
          <w:rFonts w:ascii="UD デジタル 教科書体 NP-R" w:hAnsi="UD デジタル 教科書体 NP-R" w:eastAsia="UD デジタル 教科書体 N-R"/>
          <w:sz w:val="20"/>
        </w:rPr>
        <w:t>対</w:t>
      </w:r>
      <w:r>
        <w:rPr>
          <w:rFonts w:ascii="UD デジタル 教科書体 NP-R" w:hAnsi="UD デジタル 教科書体 NP-R" w:eastAsia="UD デジタル 教科書体 N-R"/>
          <w:sz w:val="20"/>
        </w:rPr>
        <w:t>1</w:t>
      </w:r>
      <w:r>
        <w:rPr>
          <w:rFonts w:ascii="UD デジタル 教科書体 NP-R" w:hAnsi="UD デジタル 教科書体 NP-R" w:eastAsia="UD デジタル 教科書体 N-R"/>
          <w:sz w:val="20"/>
        </w:rPr>
        <w:t>ではないことにも軽くふれる。</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　</w:t>
      </w:r>
      <w:r>
        <w:rPr>
          <w:rFonts w:ascii="UD デジタル 教科書体 NP-R" w:hAnsi="UD デジタル 教科書体 NP-R" w:eastAsia="UD デジタル 教科書体 N-R"/>
          <w:sz w:val="20"/>
        </w:rPr>
        <w:t xml:space="preserve">Hello, I'm ◯◯. </w:t>
      </w:r>
      <w:r>
        <w:rPr>
          <w:rFonts w:ascii="UD デジタル 教科書体 NP-R" w:hAnsi="UD デジタル 教科書体 NP-R" w:eastAsia="UD デジタル 教科書体 N-R"/>
          <w:sz w:val="20"/>
        </w:rPr>
        <w:t>は、</w:t>
      </w:r>
      <w:r>
        <w:rPr>
          <w:rFonts w:ascii="UD デジタル 教科書体 NP-R" w:hAnsi="UD デジタル 教科書体 NP-R" w:eastAsia="UD デジタル 教科書体 N-R"/>
          <w:sz w:val="20"/>
        </w:rPr>
        <w:t xml:space="preserve">I'm </w:t>
      </w:r>
      <w:r>
        <w:rPr>
          <w:rFonts w:ascii="UD デジタル 教科書体 NP-R" w:hAnsi="UD デジタル 教科書体 NP-R" w:eastAsia="UD デジタル 教科書体 N-R"/>
          <w:sz w:val="20"/>
        </w:rPr>
        <w:t>を「わたしは」と訳して分けず、かたまりのまま何度も聞かせてまねさせる。第</w:t>
      </w:r>
      <w:r>
        <w:rPr>
          <w:rFonts w:ascii="UD デジタル 教科書体 NP-R" w:hAnsi="UD デジタル 教科書体 NP-R" w:eastAsia="UD デジタル 教科書体 N-R"/>
          <w:sz w:val="20"/>
        </w:rPr>
        <w:t>2</w:t>
      </w:r>
      <w:r>
        <w:rPr>
          <w:rFonts w:ascii="UD デジタル 教科書体 NP-R" w:hAnsi="UD デジタル 教科書体 NP-R" w:eastAsia="UD デジタル 教科書体 N-R"/>
          <w:sz w:val="20"/>
        </w:rPr>
        <w:t>時は、ハロー・チェーンで全員が</w:t>
      </w:r>
      <w:r>
        <w:rPr>
          <w:rFonts w:ascii="UD デジタル 教科書体 NP-R" w:hAnsi="UD デジタル 教科書体 NP-R" w:eastAsia="UD デジタル 教科書体 N-R"/>
          <w:sz w:val="20"/>
        </w:rPr>
        <w:t>1</w:t>
      </w:r>
      <w:r>
        <w:rPr>
          <w:rFonts w:ascii="UD デジタル 教科書体 NP-R" w:hAnsi="UD デジタル 教科書体 NP-R" w:eastAsia="UD デジタル 教科書体 N-R"/>
          <w:sz w:val="20"/>
        </w:rPr>
        <w:t>回ずつ言う・言われるを経験してから、なまえカードあいさつラリーで相手を替えて名前を伝え合う。カードを見せれば、声が小さくても名前は伝わる。</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　この単元で使う英語は多くない。ねらうのは、あいさつを交わすと気持ちがいいという経験と、まちがえてもだれも笑わない教室である。それが、</w:t>
      </w:r>
      <w:r>
        <w:rPr>
          <w:rFonts w:ascii="UD デジタル 教科書体 NP-R" w:hAnsi="UD デジタル 教科書体 NP-R" w:eastAsia="UD デジタル 教科書体 N-R"/>
          <w:sz w:val="20"/>
        </w:rPr>
        <w:t>3</w:t>
      </w:r>
      <w:r>
        <w:rPr>
          <w:rFonts w:ascii="UD デジタル 教科書体 NP-R" w:hAnsi="UD デジタル 教科書体 NP-R" w:eastAsia="UD デジタル 教科書体 N-R"/>
          <w:sz w:val="20"/>
        </w:rPr>
        <w:t>・</w:t>
      </w:r>
      <w:r>
        <w:rPr>
          <w:rFonts w:ascii="UD デジタル 教科書体 NP-R" w:hAnsi="UD デジタル 教科書体 NP-R" w:eastAsia="UD デジタル 教科書体 N-R"/>
          <w:sz w:val="20"/>
        </w:rPr>
        <w:t>4</w:t>
      </w:r>
      <w:r>
        <w:rPr>
          <w:rFonts w:ascii="UD デジタル 教科書体 NP-R" w:hAnsi="UD デジタル 教科書体 NP-R" w:eastAsia="UD デジタル 教科書体 N-R"/>
          <w:sz w:val="20"/>
        </w:rPr>
        <w:t>年の外国語活動の土台になる。</w:t>
      </w:r>
    </w:p>
    <w:p>
      <w:pPr>
        <w:pStyle w:val="Heading3"/>
        <w:keepNext/>
        <w:bidi w:val="0"/>
        <w:spacing w:before="40" w:after="45"/>
        <w:ind w:hanging="0" w:left="142" w:right="142"/>
        <w:jc w:val="left"/>
        <w:rPr/>
      </w:pPr>
      <w:r>
        <w:rPr>
          <w:rFonts w:ascii="UD デジタル 教科書体 NP-R" w:hAnsi="UD デジタル 教科書体 NP-R" w:eastAsia="UD デジタル 教科書体 N-R"/>
          <w:sz w:val="21"/>
        </w:rPr>
        <w:t xml:space="preserve">(2) </w:t>
      </w:r>
      <w:r>
        <w:rPr>
          <w:rFonts w:ascii="UD デジタル 教科書体 NP-R" w:hAnsi="UD デジタル 教科書体 NP-R" w:eastAsia="UD デジタル 教科書体 N-R"/>
          <w:sz w:val="21"/>
        </w:rPr>
        <w:t>児童観</w:t>
      </w:r>
    </w:p>
    <w:p>
      <w:pPr>
        <w:pStyle w:val="BodyText"/>
        <w:bidi w:val="0"/>
        <w:spacing w:before="45" w:after="45"/>
        <w:ind w:hanging="0" w:left="45" w:right="45"/>
        <w:jc w:val="left"/>
        <w:rPr>
          <w:sz w:val="20"/>
        </w:rPr>
      </w:pPr>
      <w:r>
        <w:rPr>
          <w:rFonts w:ascii="UD デジタル 教科書体 NP-R" w:hAnsi="UD デジタル 教科書体 NP-R" w:eastAsia="UD デジタル 教科書体 N-R"/>
          <w:sz w:val="20"/>
        </w:rPr>
        <w:t>学級ごとに書く欄です。完成した文と数字は置いていません。書く観点：「あいさつの場面（朝の会・登下校など）での様子」・「はじめての活動や、人前で声を出す場面での様子」・「まだ話したことの少ない友だちとかかわる場面での様子」。</w:t>
      </w:r>
    </w:p>
    <w:p>
      <w:pPr>
        <w:pStyle w:val="BodyText"/>
        <w:bidi w:val="0"/>
        <w:spacing w:before="45" w:after="45"/>
        <w:ind w:hanging="0" w:left="45" w:right="45"/>
        <w:jc w:val="left"/>
        <w:rPr/>
      </w:pPr>
      <w:r>
        <w:rPr>
          <w:rFonts w:ascii="UD デジタル 教科書体 NP-R" w:hAnsi="UD デジタル 教科書体 NP-R" w:eastAsia="UD デジタル 教科書体 N-R"/>
          <w:sz w:val="19"/>
        </w:rPr>
        <w:t>書き出しの型：</w:t>
      </w:r>
      <w:r>
        <w:rPr>
          <w:rFonts w:ascii="UD デジタル 教科書体 NP-R" w:hAnsi="UD デジタル 教科書体 NP-R" w:eastAsia="UD デジタル 教科書体 N-R"/>
          <w:sz w:val="19"/>
        </w:rPr>
        <w:br/>
        <w:t>①</w:t>
      </w:r>
      <w:r>
        <w:rPr>
          <w:rFonts w:ascii="UD デジタル 教科書体 NP-R" w:hAnsi="UD デジタル 教科書体 NP-R" w:eastAsia="UD デジタル 教科書体 N-R"/>
          <w:sz w:val="19"/>
        </w:rPr>
        <w:t>本学級の児童は、</w:t>
      </w:r>
      <w:r>
        <w:rPr>
          <w:rFonts w:ascii="UD デジタル 教科書体 NP-R" w:hAnsi="UD デジタル 教科書体 NP-R" w:eastAsia="UD デジタル 教科書体 N-R"/>
          <w:sz w:val="19"/>
          <w:shd w:fill="FFF2A8" w:val="clear" w:color="auto"/>
        </w:rPr>
        <w:t>【　　】</w:t>
      </w:r>
      <w:r>
        <w:rPr>
          <w:rFonts w:ascii="UD デジタル 教科書体 NP-R" w:hAnsi="UD デジタル 教科書体 NP-R" w:eastAsia="UD デジタル 教科書体 N-R"/>
          <w:sz w:val="19"/>
        </w:rPr>
        <w:t>の場面では</w:t>
      </w:r>
      <w:r>
        <w:rPr>
          <w:rFonts w:ascii="UD デジタル 教科書体 NP-R" w:hAnsi="UD デジタル 教科書体 NP-R" w:eastAsia="UD デジタル 教科書体 N-R"/>
          <w:sz w:val="19"/>
          <w:shd w:fill="FFF2A8" w:val="clear" w:color="auto"/>
        </w:rPr>
        <w:t>【　　】</w:t>
      </w:r>
      <w:r>
        <w:rPr>
          <w:rFonts w:ascii="UD デジタル 教科書体 NP-R" w:hAnsi="UD デジタル 教科書体 NP-R" w:eastAsia="UD デジタル 教科書体 N-R"/>
          <w:sz w:val="19"/>
        </w:rPr>
        <w:t>。一方で、</w:t>
      </w:r>
      <w:r>
        <w:rPr>
          <w:rFonts w:ascii="UD デジタル 教科書体 NP-R" w:hAnsi="UD デジタル 教科書体 NP-R" w:eastAsia="UD デジタル 教科書体 N-R"/>
          <w:sz w:val="19"/>
          <w:shd w:fill="FFF2A8" w:val="clear" w:color="auto"/>
        </w:rPr>
        <w:t>【　　】</w:t>
      </w:r>
      <w:r>
        <w:rPr>
          <w:rFonts w:ascii="UD デジタル 教科書体 NP-R" w:hAnsi="UD デジタル 教科書体 NP-R" w:eastAsia="UD デジタル 教科書体 N-R"/>
          <w:sz w:val="19"/>
        </w:rPr>
        <w:t>のときに手が止まる児童がいる。</w:t>
      </w:r>
      <w:r>
        <w:rPr>
          <w:rFonts w:ascii="UD デジタル 教科書体 NP-R" w:hAnsi="UD デジタル 教科書体 NP-R" w:eastAsia="UD デジタル 教科書体 N-R"/>
          <w:sz w:val="19"/>
        </w:rPr>
        <w:br/>
        <w:t>②</w:t>
      </w:r>
      <w:r>
        <w:rPr>
          <w:rFonts w:ascii="UD デジタル 教科書体 NP-R" w:hAnsi="UD デジタル 教科書体 NP-R" w:eastAsia="UD デジタル 教科書体 N-R"/>
          <w:sz w:val="19"/>
        </w:rPr>
        <w:t>これまでの単元で、</w:t>
      </w:r>
      <w:r>
        <w:rPr>
          <w:rFonts w:ascii="UD デジタル 教科書体 NP-R" w:hAnsi="UD デジタル 教科書体 NP-R" w:eastAsia="UD デジタル 教科書体 N-R"/>
          <w:sz w:val="19"/>
          <w:shd w:fill="FFF2A8" w:val="clear" w:color="auto"/>
        </w:rPr>
        <w:t>【　　】</w:t>
      </w:r>
      <w:r>
        <w:rPr>
          <w:rFonts w:ascii="UD デジタル 教科書体 NP-R" w:hAnsi="UD デジタル 教科書体 NP-R" w:eastAsia="UD デジタル 教科書体 N-R"/>
          <w:sz w:val="19"/>
        </w:rPr>
        <w:t>の活動では</w:t>
      </w:r>
      <w:r>
        <w:rPr>
          <w:rFonts w:ascii="UD デジタル 教科書体 NP-R" w:hAnsi="UD デジタル 教科書体 NP-R" w:eastAsia="UD デジタル 教科書体 N-R"/>
          <w:sz w:val="19"/>
          <w:shd w:fill="FFF2A8" w:val="clear" w:color="auto"/>
        </w:rPr>
        <w:t>【　　】</w:t>
      </w:r>
      <w:r>
        <w:rPr>
          <w:rFonts w:ascii="UD デジタル 教科書体 NP-R" w:hAnsi="UD デジタル 教科書体 NP-R" w:eastAsia="UD デジタル 教科書体 N-R"/>
          <w:sz w:val="19"/>
        </w:rPr>
        <w:t>する姿が見られた。</w:t>
      </w:r>
      <w:r>
        <w:rPr>
          <w:rFonts w:ascii="UD デジタル 教科書体 NP-R" w:hAnsi="UD デジタル 教科書体 NP-R" w:eastAsia="UD デジタル 教科書体 N-R"/>
          <w:sz w:val="19"/>
          <w:shd w:fill="FFF2A8" w:val="clear" w:color="auto"/>
        </w:rPr>
        <w:t>【　　】</w:t>
      </w:r>
      <w:r>
        <w:rPr>
          <w:rFonts w:ascii="UD デジタル 教科書体 NP-R" w:hAnsi="UD デジタル 教科書体 NP-R" w:eastAsia="UD デジタル 教科書体 N-R"/>
          <w:sz w:val="19"/>
        </w:rPr>
        <w:t>は、まだ</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往復で終わることが多い。</w:t>
      </w:r>
      <w:r>
        <w:rPr>
          <w:rFonts w:ascii="UD デジタル 教科書体 NP-R" w:hAnsi="UD デジタル 教科書体 NP-R" w:eastAsia="UD デジタル 教科書体 N-R"/>
          <w:sz w:val="19"/>
        </w:rPr>
        <w:br/>
        <w:t>③</w:t>
      </w:r>
      <w:r>
        <w:rPr>
          <w:rFonts w:ascii="UD デジタル 教科書体 NP-R" w:hAnsi="UD デジタル 教科書体 NP-R" w:eastAsia="UD デジタル 教科書体 N-R"/>
          <w:sz w:val="19"/>
          <w:shd w:fill="FFF2A8" w:val="clear" w:color="auto"/>
        </w:rPr>
        <w:t>【　　】</w:t>
      </w:r>
      <w:r>
        <w:rPr>
          <w:rFonts w:ascii="UD デジタル 教科書体 NP-R" w:hAnsi="UD デジタル 教科書体 NP-R" w:eastAsia="UD デジタル 教科書体 N-R"/>
          <w:sz w:val="19"/>
        </w:rPr>
        <w:t>の場面で手が止まる児童がいる。そこで本時では</w:t>
      </w:r>
      <w:r>
        <w:rPr>
          <w:rFonts w:ascii="UD デジタル 教科書体 NP-R" w:hAnsi="UD デジタル 教科書体 NP-R" w:eastAsia="UD デジタル 教科書体 N-R"/>
          <w:sz w:val="19"/>
          <w:shd w:fill="FFF2A8" w:val="clear" w:color="auto"/>
        </w:rPr>
        <w:t>【　　】</w:t>
      </w:r>
      <w:r>
        <w:rPr>
          <w:rFonts w:ascii="UD デジタル 教科書体 NP-R" w:hAnsi="UD デジタル 教科書体 NP-R" w:eastAsia="UD デジタル 教科書体 N-R"/>
          <w:sz w:val="19"/>
        </w:rPr>
        <w:t>。</w:t>
      </w:r>
    </w:p>
    <w:p>
      <w:pPr>
        <w:pStyle w:val="BodyText"/>
        <w:bidi w:val="0"/>
        <w:spacing w:before="45" w:after="45"/>
        <w:ind w:hanging="0" w:left="45" w:right="45"/>
        <w:jc w:val="left"/>
        <w:rPr>
          <w:sz w:val="18"/>
        </w:rPr>
      </w:pPr>
      <w:r>
        <w:rPr>
          <w:rFonts w:ascii="UD デジタル 教科書体 NP-R" w:hAnsi="UD デジタル 教科書体 NP-R" w:eastAsia="UD デジタル 教科書体 N-R"/>
          <w:sz w:val="18"/>
        </w:rPr>
        <w:t>書かないもの：診断名や、それをうかがわせる書き方／家庭の事情／成績／英語教室に通っている人数・海外経験のある人数／個人を特定できる書き方（席の位置・出来事の細部）／「英語が苦手な子が多い」のような決めつけ。「〜の場面で手が止まる子がいる → だから本時で〜」と、手立てにつながる形で書くと、指導観と食い違いません。</w:t>
      </w:r>
    </w:p>
    <w:p>
      <w:pPr>
        <w:pStyle w:val="BodyText"/>
        <w:bidi w:val="0"/>
        <w:spacing w:before="45" w:after="45"/>
        <w:ind w:hanging="0" w:left="45" w:right="45"/>
        <w:jc w:val="left"/>
        <w:rPr>
          <w:sz w:val="20"/>
          <w:shd w:fill="FFF2A8" w:val="clear"/>
        </w:rPr>
      </w:pPr>
      <w:r>
        <w:rPr>
          <w:rFonts w:ascii="UD デジタル 教科書体 NP-R" w:hAnsi="UD デジタル 教科書体 NP-R" w:eastAsia="UD デジタル 教科書体 N-R"/>
          <w:sz w:val="20"/>
          <w:shd w:fill="FFF2A8" w:val="clear" w:color="auto"/>
        </w:rPr>
        <w:t>【児童観をここに書く　　　　　　　　　　　　　　　　　　　　　　　　　　】</w:t>
      </w:r>
    </w:p>
    <w:p>
      <w:pPr>
        <w:pStyle w:val="Heading3"/>
        <w:keepNext/>
        <w:bidi w:val="0"/>
        <w:spacing w:before="40" w:after="45"/>
        <w:ind w:hanging="0" w:left="142" w:right="142"/>
        <w:jc w:val="left"/>
        <w:rPr/>
      </w:pPr>
      <w:r>
        <w:rPr>
          <w:rFonts w:ascii="UD デジタル 教科書体 NP-R" w:hAnsi="UD デジタル 教科書体 NP-R" w:eastAsia="UD デジタル 教科書体 N-R"/>
          <w:sz w:val="21"/>
        </w:rPr>
        <w:t xml:space="preserve">(3) </w:t>
      </w:r>
      <w:r>
        <w:rPr>
          <w:rFonts w:ascii="UD デジタル 教科書体 NP-R" w:hAnsi="UD デジタル 教科書体 NP-R" w:eastAsia="UD デジタル 教科書体 N-R"/>
          <w:sz w:val="21"/>
        </w:rPr>
        <w:t>指導観</w:t>
      </w:r>
    </w:p>
    <w:p>
      <w:pPr>
        <w:pStyle w:val="BodyText"/>
        <w:bidi w:val="0"/>
        <w:spacing w:before="45" w:after="45"/>
        <w:ind w:hanging="0" w:left="45" w:right="45"/>
        <w:jc w:val="left"/>
        <w:rPr/>
      </w:pPr>
      <w:r>
        <w:rPr>
          <w:rFonts w:ascii="UD デジタル 教科書体 NP-R" w:hAnsi="UD デジタル 教科書体 NP-R" w:eastAsia="UD デジタル 教科書体 N-R"/>
        </w:rPr>
        <w:t>①</w:t>
      </w:r>
      <w:r>
        <w:rPr>
          <w:rFonts w:ascii="UD デジタル 教科書体 NP-R" w:hAnsi="UD デジタル 教科書体 NP-R" w:eastAsia="UD デジタル 教科書体 N-R"/>
          <w:sz w:val="20"/>
        </w:rPr>
        <w:t>　ラリーの前にハロー・チェーンを置き、全員が</w:t>
      </w:r>
      <w:r>
        <w:rPr>
          <w:rFonts w:ascii="UD デジタル 教科書体 NP-R" w:hAnsi="UD デジタル 教科書体 NP-R" w:eastAsia="UD デジタル 教科書体 N-R"/>
          <w:sz w:val="20"/>
        </w:rPr>
        <w:t>1</w:t>
      </w:r>
      <w:r>
        <w:rPr>
          <w:rFonts w:ascii="UD デジタル 教科書体 NP-R" w:hAnsi="UD デジタル 教科書体 NP-R" w:eastAsia="UD デジタル 教科書体 N-R"/>
          <w:sz w:val="20"/>
        </w:rPr>
        <w:t xml:space="preserve">回ずつ「言う・言われる」を経験してから、自分で話しかける活動に入る（本時の </w:t>
      </w:r>
      <w:r>
        <w:rPr>
          <w:rFonts w:ascii="UD デジタル 教科書体 NP-R" w:hAnsi="UD デジタル 教科書体 NP-R" w:eastAsia="UD デジタル 教科書体 N-R"/>
          <w:sz w:val="20"/>
        </w:rPr>
        <w:t>15–22</w:t>
      </w:r>
      <w:r>
        <w:rPr>
          <w:rFonts w:ascii="UD デジタル 教科書体 NP-R" w:hAnsi="UD デジタル 教科書体 NP-R" w:eastAsia="UD デジタル 教科書体 N-R"/>
          <w:sz w:val="20"/>
        </w:rPr>
        <w:t>）</w:t>
      </w:r>
      <w:r>
        <w:rPr>
          <w:rFonts w:ascii="UD デジタル 教科書体 NP-R" w:hAnsi="UD デジタル 教科書体 NP-R" w:eastAsia="UD デジタル 教科書体 N-R"/>
          <w:sz w:val="20"/>
        </w:rPr>
        <w:br/>
      </w:r>
      <w:r>
        <w:rPr>
          <w:rFonts w:ascii="UD デジタル 教科書体 NP-R" w:hAnsi="UD デジタル 教科書体 NP-R" w:eastAsia="UD デジタル 教科書体 N-R"/>
          <w:sz w:val="20"/>
        </w:rPr>
        <w:t>　円のチェーンは順番が決まっていて、前の子の言い方をまねして言える。自分から友だちに話しかける前に、全員が一度声を出し、あいさつを受け取る経験をしておく。つまった子がいたら、まわりは待ち、先生が小さく並走して、止まったままで終わらせない。</w:t>
      </w:r>
    </w:p>
    <w:p>
      <w:pPr>
        <w:pStyle w:val="BodyText"/>
        <w:bidi w:val="0"/>
        <w:spacing w:before="45" w:after="45"/>
        <w:ind w:hanging="0" w:left="45" w:right="45"/>
        <w:jc w:val="left"/>
        <w:rPr/>
      </w:pPr>
      <w:r>
        <w:rPr>
          <w:rFonts w:ascii="UD デジタル 教科書体 NP-R" w:hAnsi="UD デジタル 教科書体 NP-R" w:eastAsia="UD デジタル 教科書体 N-R"/>
        </w:rPr>
        <w:t>②</w:t>
      </w:r>
      <w:r>
        <w:rPr>
          <w:rFonts w:ascii="UD デジタル 教科書体 NP-R" w:hAnsi="UD デジタル 教科書体 NP-R" w:eastAsia="UD デジタル 教科書体 N-R"/>
          <w:sz w:val="20"/>
        </w:rPr>
        <w:t>　なまえカードを見せながらあいさつさせ、ラリーのあいだの</w:t>
      </w:r>
      <w:r>
        <w:rPr>
          <w:rFonts w:ascii="UD デジタル 教科書体 NP-R" w:hAnsi="UD デジタル 教科書体 NP-R" w:eastAsia="UD デジタル 教科書体 N-R"/>
          <w:sz w:val="20"/>
        </w:rPr>
        <w:t>1</w:t>
      </w:r>
      <w:r>
        <w:rPr>
          <w:rFonts w:ascii="UD デジタル 教科書体 NP-R" w:hAnsi="UD デジタル 教科書体 NP-R" w:eastAsia="UD デジタル 教科書体 N-R"/>
          <w:sz w:val="20"/>
        </w:rPr>
        <w:t xml:space="preserve">分で、名前が聞こえなかったときのやり方を全体で確かめる（本時の </w:t>
      </w:r>
      <w:r>
        <w:rPr>
          <w:rFonts w:ascii="UD デジタル 教科書体 NP-R" w:hAnsi="UD デジタル 教科書体 NP-R" w:eastAsia="UD デジタル 教科書体 N-R"/>
          <w:sz w:val="20"/>
        </w:rPr>
        <w:t>26–37</w:t>
      </w:r>
      <w:r>
        <w:rPr>
          <w:rFonts w:ascii="UD デジタル 教科書体 NP-R" w:hAnsi="UD デジタル 教科書体 NP-R" w:eastAsia="UD デジタル 教科書体 N-R"/>
          <w:sz w:val="20"/>
        </w:rPr>
        <w:t>）</w:t>
      </w:r>
      <w:r>
        <w:rPr>
          <w:rFonts w:ascii="UD デジタル 教科書体 NP-R" w:hAnsi="UD デジタル 教科書体 NP-R" w:eastAsia="UD デジタル 教科書体 N-R"/>
          <w:sz w:val="20"/>
        </w:rPr>
        <w:br/>
      </w:r>
      <w:r>
        <w:rPr>
          <w:rFonts w:ascii="UD デジタル 教科書体 NP-R" w:hAnsi="UD デジタル 教科書体 NP-R" w:eastAsia="UD デジタル 教科書体 N-R"/>
          <w:sz w:val="20"/>
        </w:rPr>
        <w:t>　英語で自分の名前を言うのは緊張する。カードを見せれば、声が小さくても、聞き取れなかった相手にも名前が伝わる。前半で困ったことを</w:t>
      </w:r>
      <w:r>
        <w:rPr>
          <w:rFonts w:ascii="UD デジタル 教科書体 NP-R" w:hAnsi="UD デジタル 教科書体 NP-R" w:eastAsia="UD デジタル 教科書体 N-R"/>
          <w:sz w:val="20"/>
        </w:rPr>
        <w:t>1</w:t>
      </w:r>
      <w:r>
        <w:rPr>
          <w:rFonts w:ascii="UD デジタル 教科書体 NP-R" w:hAnsi="UD デジタル 教科書体 NP-R" w:eastAsia="UD デジタル 教科書体 N-R"/>
          <w:sz w:val="20"/>
        </w:rPr>
        <w:t>つ取り上げ、「カードを指さしてもう一度」を後半に使えるようにする。</w:t>
      </w:r>
    </w:p>
    <w:p>
      <w:pPr>
        <w:pStyle w:val="BodyText"/>
        <w:bidi w:val="0"/>
        <w:spacing w:before="45" w:after="45"/>
        <w:ind w:hanging="0" w:left="45" w:right="45"/>
        <w:jc w:val="left"/>
        <w:rPr/>
      </w:pPr>
      <w:r>
        <w:rPr>
          <w:rFonts w:ascii="UD デジタル 教科書体 NP-R" w:hAnsi="UD デジタル 教科書体 NP-R" w:eastAsia="UD デジタル 教科書体 N-R"/>
        </w:rPr>
        <w:t>③</w:t>
      </w:r>
      <w:r>
        <w:rPr>
          <w:rFonts w:ascii="UD デジタル 教科書体 NP-R" w:hAnsi="UD デジタル 教科書体 NP-R" w:eastAsia="UD デジタル 教科書体 N-R"/>
          <w:sz w:val="20"/>
        </w:rPr>
        <w:t>　「あいさつは声だけじゃない」を第</w:t>
      </w:r>
      <w:r>
        <w:rPr>
          <w:rFonts w:ascii="UD デジタル 教科書体 NP-R" w:hAnsi="UD デジタル 教科書体 NP-R" w:eastAsia="UD デジタル 教科書体 N-R"/>
          <w:sz w:val="20"/>
        </w:rPr>
        <w:t>1</w:t>
      </w:r>
      <w:r>
        <w:rPr>
          <w:rFonts w:ascii="UD デジタル 教科書体 NP-R" w:hAnsi="UD デジタル 教科書体 NP-R" w:eastAsia="UD デジタル 教科書体 N-R"/>
          <w:sz w:val="20"/>
        </w:rPr>
        <w:t>時のはじめに伝え、手をふる・おじぎ・カードを見せるだけの参加も認める（単元全体）</w:t>
      </w:r>
      <w:r>
        <w:rPr>
          <w:rFonts w:ascii="UD デジタル 教科書体 NP-R" w:hAnsi="UD デジタル 教科書体 NP-R" w:eastAsia="UD デジタル 教科書体 N-R"/>
          <w:sz w:val="20"/>
        </w:rPr>
        <w:br/>
      </w:r>
      <w:r>
        <w:rPr>
          <w:rFonts w:ascii="UD デジタル 教科書体 NP-R" w:hAnsi="UD デジタル 教科書体 NP-R" w:eastAsia="UD デジタル 教科書体 N-R"/>
          <w:sz w:val="20"/>
        </w:rPr>
        <w:t>　外国語活動の最初の単元で、声を出すことに不安が強い子も参加できる形を先に示す。身ぶりやカードで参加した子も、名前を伝え合う相手として活動に残れるようにする。</w:t>
      </w:r>
    </w:p>
    <w:p>
      <w:pPr>
        <w:pStyle w:val="Heading2"/>
        <w:keepNext/>
        <w:pBdr>
          <w:bottom w:val="single" w:sz="6" w:space="1" w:color="1E6E46"/>
        </w:pBdr>
        <w:bidi w:val="0"/>
        <w:spacing w:before="40" w:after="57"/>
        <w:ind w:hanging="0" w:left="227" w:right="227"/>
        <w:jc w:val="left"/>
        <w:rPr/>
      </w:pPr>
      <w:r>
        <w:rPr>
          <w:rFonts w:ascii="UD デジタル 教科書体 NP-R" w:hAnsi="UD デジタル 教科書体 NP-R" w:eastAsia="UD デジタル 教科書体 N-R"/>
          <w:sz w:val="24"/>
        </w:rPr>
        <w:t>5</w:t>
      </w:r>
      <w:r>
        <w:rPr>
          <w:rFonts w:ascii="UD デジタル 教科書体 NP-R" w:hAnsi="UD デジタル 教科書体 NP-R" w:eastAsia="UD デジタル 教科書体 N-R"/>
          <w:sz w:val="24"/>
        </w:rPr>
        <w:t>　研究主題との関わり</w:t>
      </w:r>
    </w:p>
    <w:p>
      <w:pPr>
        <w:pStyle w:val="BodyText"/>
        <w:bidi w:val="0"/>
        <w:spacing w:before="45" w:after="45"/>
        <w:ind w:hanging="0" w:left="45" w:right="45"/>
        <w:jc w:val="left"/>
        <w:rPr>
          <w:sz w:val="20"/>
        </w:rPr>
      </w:pPr>
      <w:r>
        <w:rPr>
          <w:rFonts w:ascii="UD デジタル 教科書体 NP-R" w:hAnsi="UD デジタル 教科書体 NP-R" w:eastAsia="UD デジタル 教科書体 N-R"/>
          <w:sz w:val="20"/>
        </w:rPr>
        <w:t>研究主題：</w:t>
      </w:r>
      <w:r>
        <w:rPr>
          <w:rFonts w:ascii="UD デジタル 教科書体 NP-R" w:hAnsi="UD デジタル 教科書体 NP-R" w:eastAsia="UD デジタル 教科書体 N-R"/>
          <w:sz w:val="20"/>
          <w:shd w:fill="FFF2A8" w:val="clear" w:color="auto"/>
        </w:rPr>
        <w:t>【　　　　　　　　　　　　　　　　　　】</w:t>
      </w:r>
    </w:p>
    <w:p>
      <w:pPr>
        <w:pStyle w:val="BodyText"/>
        <w:bidi w:val="0"/>
        <w:spacing w:before="45" w:after="45"/>
        <w:ind w:hanging="0" w:left="45" w:right="45"/>
        <w:jc w:val="left"/>
        <w:rPr/>
      </w:pPr>
      <w:r>
        <w:rPr>
          <w:rFonts w:ascii="UD デジタル 教科書体 NP-R" w:hAnsi="UD デジタル 教科書体 NP-R" w:eastAsia="UD デジタル 教科書体 N-R"/>
          <w:sz w:val="18"/>
        </w:rPr>
        <w:t>学校の主題に近い型を</w:t>
      </w:r>
      <w:r>
        <w:rPr>
          <w:rFonts w:ascii="UD デジタル 教科書体 NP-R" w:hAnsi="UD デジタル 教科書体 NP-R" w:eastAsia="UD デジタル 教科書体 N-R"/>
          <w:sz w:val="18"/>
        </w:rPr>
        <w:t>1</w:t>
      </w:r>
      <w:r>
        <w:rPr>
          <w:rFonts w:ascii="UD デジタル 教科書体 NP-R" w:hAnsi="UD デジタル 教科書体 NP-R" w:eastAsia="UD デジタル 教科書体 N-R"/>
          <w:sz w:val="18"/>
        </w:rPr>
        <w:t>つ選んで残し、ほかは消してください。</w:t>
      </w:r>
    </w:p>
    <w:p>
      <w:pPr>
        <w:pStyle w:val="BodyText"/>
        <w:bidi w:val="0"/>
        <w:spacing w:before="45" w:after="45"/>
        <w:ind w:hanging="0" w:left="45" w:right="45"/>
        <w:jc w:val="left"/>
        <w:rPr>
          <w:sz w:val="19"/>
        </w:rPr>
      </w:pPr>
      <w:r>
        <w:rPr>
          <w:rFonts w:ascii="UD デジタル 教科書体 NP-R" w:hAnsi="UD デジタル 教科書体 NP-R" w:eastAsia="UD デジタル 教科書体 N-R"/>
          <w:sz w:val="19"/>
        </w:rPr>
        <w:t>〔伝え合う力〕目的や場面をはっきりさせたやり取りを単元の終わりに置き、そこまでの時間で、ことばを聞いたりまねして言ったりしながら、相手に伝わる経験を重ねる。</w:t>
      </w:r>
    </w:p>
    <w:p>
      <w:pPr>
        <w:pStyle w:val="BodyText"/>
        <w:bidi w:val="0"/>
        <w:spacing w:before="45" w:after="45"/>
        <w:ind w:hanging="0" w:left="45" w:right="45"/>
        <w:jc w:val="left"/>
        <w:rPr/>
      </w:pPr>
      <w:r>
        <w:rPr>
          <w:rFonts w:ascii="UD デジタル 教科書体 NP-R" w:hAnsi="UD デジタル 教科書体 NP-R" w:eastAsia="UD デジタル 教科書体 N-R"/>
          <w:sz w:val="19"/>
        </w:rPr>
        <w:t>〔主体的に学ぶ態度・振り返り〕毎時間の振り返りを、○をつけるか短いことばで</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行書く形にそろえ、単元を通して同じ紙に残す。伝わってうれしかった場面を子ども自身が思い出せるようにし、次の時間のやり取りにつなげる。</w:t>
      </w:r>
    </w:p>
    <w:p>
      <w:pPr>
        <w:pStyle w:val="BodyText"/>
        <w:bidi w:val="0"/>
        <w:spacing w:before="45" w:after="45"/>
        <w:ind w:hanging="0" w:left="45" w:right="45"/>
        <w:jc w:val="left"/>
        <w:rPr/>
      </w:pP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 xml:space="preserve">ICT </w:t>
      </w:r>
      <w:r>
        <w:rPr>
          <w:rFonts w:ascii="UD デジタル 教科書体 NP-R" w:hAnsi="UD デジタル 教科書体 NP-R" w:eastAsia="UD デジタル 教科書体 N-R"/>
          <w:sz w:val="19"/>
        </w:rPr>
        <w:t>の活用〕</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枚に</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つの指示を、絵とかなで映す。活動中は役の札（いう ひと・かえす ひと）を映したままにし、子どもが「いま何をするか」「自分はどちらの役か」を画面で確かめられるようにして、先生は子どもの様子を見ることに時間を使う。</w:t>
      </w:r>
    </w:p>
    <w:p>
      <w:pPr>
        <w:pStyle w:val="BodyText"/>
        <w:bidi w:val="0"/>
        <w:spacing w:before="45" w:after="45"/>
        <w:ind w:hanging="0" w:left="45" w:right="45"/>
        <w:jc w:val="left"/>
        <w:rPr/>
      </w:pPr>
      <w:r>
        <w:rPr>
          <w:rFonts w:ascii="UD デジタル 教科書体 NP-R" w:hAnsi="UD デジタル 教科書体 NP-R" w:eastAsia="UD デジタル 教科書体 N-R"/>
          <w:sz w:val="19"/>
        </w:rPr>
        <w:t>〔すべての子が参加できる授業〕指さし・絵カード・決まった型など、ことばが出ないときにも参加できる道を活動の中に用意しておく。手が止まった子への手立ては、その場でできるものを先に決めておき、</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人だけを全員の前に立たせたり、全員の前で失敗させて終えたりしない。</w:t>
      </w:r>
    </w:p>
    <w:p>
      <w:pPr>
        <w:pStyle w:val="BodyText"/>
        <w:bidi w:val="0"/>
        <w:spacing w:before="45" w:after="45"/>
        <w:ind w:hanging="0" w:left="45" w:right="45"/>
        <w:jc w:val="left"/>
        <w:rPr>
          <w:sz w:val="20"/>
        </w:rPr>
      </w:pPr>
      <w:r>
        <w:rPr>
          <w:rFonts w:ascii="UD デジタル 教科書体 NP-R" w:hAnsi="UD デジタル 教科書体 NP-R" w:eastAsia="UD デジタル 教科書体 N-R"/>
          <w:sz w:val="20"/>
        </w:rPr>
        <w:t>本単元では、友だちと仲よくなるために、なまえカードを見せながら自分から相手を選んであいさつを交わし、名前を伝え合う姿を、研究主題に迫る姿としてとらえる。</w:t>
      </w:r>
    </w:p>
    <w:p>
      <w:pPr>
        <w:pStyle w:val="Heading2"/>
        <w:keepNext/>
        <w:pBdr>
          <w:bottom w:val="single" w:sz="6" w:space="1" w:color="1E6E46"/>
        </w:pBdr>
        <w:bidi w:val="0"/>
        <w:spacing w:before="40" w:after="57"/>
        <w:ind w:hanging="0" w:left="227" w:right="227"/>
        <w:jc w:val="left"/>
        <w:rPr/>
      </w:pPr>
      <w:r>
        <w:rPr>
          <w:rFonts w:ascii="UD デジタル 教科書体 NP-R" w:hAnsi="UD デジタル 教科書体 NP-R" w:eastAsia="UD デジタル 教科書体 N-R"/>
          <w:sz w:val="24"/>
        </w:rPr>
        <w:t>6</w:t>
      </w:r>
      <w:r>
        <w:rPr>
          <w:rFonts w:ascii="UD デジタル 教科書体 NP-R" w:hAnsi="UD デジタル 教科書体 NP-R" w:eastAsia="UD デジタル 教科書体 N-R"/>
          <w:sz w:val="24"/>
        </w:rPr>
        <w:t>　指導と評価の計画（全</w:t>
      </w:r>
      <w:r>
        <w:rPr>
          <w:rFonts w:ascii="UD デジタル 教科書体 NP-R" w:hAnsi="UD デジタル 教科書体 NP-R" w:eastAsia="UD デジタル 教科書体 N-R"/>
          <w:sz w:val="24"/>
        </w:rPr>
        <w:t>2</w:t>
      </w:r>
      <w:r>
        <w:rPr>
          <w:rFonts w:ascii="UD デジタル 教科書体 NP-R" w:hAnsi="UD デジタル 教科書体 NP-R" w:eastAsia="UD デジタル 教科書体 N-R"/>
          <w:sz w:val="24"/>
        </w:rPr>
        <w:t>時間）</w:t>
      </w:r>
    </w:p>
    <w:tbl>
      <w:tblPr>
        <w:tblW w:w="5000" w:type="pct"/>
        <w:jc w:val="left"/>
        <w:tblInd w:w="28" w:type="dxa"/>
        <w:tblLayout w:type="fixed"/>
        <w:tblCellMar>
          <w:top w:w="28" w:type="dxa"/>
          <w:left w:w="28" w:type="dxa"/>
          <w:bottom w:w="28" w:type="dxa"/>
          <w:right w:w="28" w:type="dxa"/>
        </w:tblCellMar>
      </w:tblPr>
      <w:tblGrid>
        <w:gridCol w:w="342"/>
        <w:gridCol w:w="1394"/>
        <w:gridCol w:w="1473"/>
        <w:gridCol w:w="1154"/>
      </w:tblGrid>
      <w:tr>
        <w:trPr>
          <w:cantSplit/>
          <w:tblHeader/>
        </w:trPr>
        <w:tc>
          <w:tcPr>
            <w:tcW w:w="342"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before="0" w:after="0" w:line="240" w:lineRule="auto"/>
              <w:ind w:hanging="0" w:left="0" w:right="0"/>
              <w:rPr>
                <w:sz w:val="19"/>
              </w:rPr>
            </w:pPr>
            <w:r>
              <w:rPr>
                <w:rFonts w:ascii="UD デジタル 教科書体 NP-R" w:hAnsi="UD デジタル 教科書体 NP-R" w:eastAsia="UD デジタル 教科書体 N-R"/>
                <w:sz w:val="19"/>
              </w:rPr>
              <w:t>時</w:t>
            </w:r>
          </w:p>
        </w:tc>
        <w:tc>
          <w:tcPr>
            <w:tcW w:w="1394"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before="0" w:after="0" w:line="240" w:lineRule="auto"/>
              <w:ind w:hanging="0" w:left="0" w:right="0"/>
              <w:rPr>
                <w:sz w:val="19"/>
              </w:rPr>
            </w:pPr>
            <w:r>
              <w:rPr>
                <w:rFonts w:ascii="UD デジタル 教科書体 NP-R" w:hAnsi="UD デジタル 教科書体 NP-R" w:eastAsia="UD デジタル 教科書体 N-R"/>
                <w:sz w:val="19"/>
              </w:rPr>
              <w:t>本時の目標</w:t>
            </w:r>
          </w:p>
        </w:tc>
        <w:tc>
          <w:tcPr>
            <w:tcW w:w="1473"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before="0" w:after="0" w:line="240" w:lineRule="auto"/>
              <w:ind w:hanging="0" w:left="0" w:right="0"/>
              <w:rPr>
                <w:sz w:val="19"/>
              </w:rPr>
            </w:pPr>
            <w:r>
              <w:rPr>
                <w:rFonts w:ascii="UD デジタル 教科書体 NP-R" w:hAnsi="UD デジタル 教科書体 NP-R" w:eastAsia="UD デジタル 教科書体 N-R"/>
                <w:sz w:val="19"/>
              </w:rPr>
              <w:t>主な学習活動</w:t>
            </w:r>
          </w:p>
        </w:tc>
        <w:tc>
          <w:tcPr>
            <w:tcW w:w="1154" w:type="dxa"/>
            <w:tcBorders>
              <w:top w:val="single" w:sz="6" w:space="0" w:color="808080"/>
              <w:left w:val="single" w:sz="2" w:space="0" w:color="808080"/>
              <w:bottom w:val="single" w:sz="2" w:space="0" w:color="808080"/>
              <w:right w:val="single" w:sz="6" w:space="0" w:color="808080"/>
            </w:tcBorders>
            <w:shd w:fill="E9F5EE" w:val="clear"/>
            <w:tcMar>
              <w:top w:w="60" w:type="dxa"/>
              <w:left w:w="60" w:type="dxa"/>
              <w:bottom w:w="60" w:type="dxa"/>
              <w:right w:w="60" w:type="dxa"/>
            </w:tcMar>
            <w:vAlign w:val="center"/>
          </w:tcPr>
          <w:p>
            <w:pPr>
              <w:pStyle w:val="Style17"/>
              <w:keepNext/>
              <w:bidi w:val="0"/>
              <w:spacing w:before="0" w:after="0" w:line="240" w:lineRule="auto"/>
              <w:ind w:hanging="0" w:left="0" w:right="0"/>
              <w:rPr>
                <w:sz w:val="19"/>
              </w:rPr>
            </w:pPr>
            <w:r>
              <w:rPr>
                <w:rFonts w:ascii="UD デジタル 教科書体 NP-R" w:hAnsi="UD デジタル 教科書体 NP-R" w:eastAsia="UD デジタル 教科書体 N-R"/>
                <w:sz w:val="19"/>
              </w:rPr>
              <w:t>評価（◎記録に残す・○指導に生かす）</w:t>
            </w:r>
          </w:p>
        </w:tc>
      </w:tr>
      <w:tr>
        <w:trPr>
          <w:cantSplit/>
        </w:trPr>
        <w:tc>
          <w:tcPr>
            <w:tcW w:w="342" w:type="dxa"/>
            <w:tcBorders>
              <w:top w:val="single" w:sz="6" w:space="0" w:color="555555"/>
              <w:left w:val="single" w:sz="6" w:space="0" w:color="555555"/>
              <w:bottom w:val="single" w:sz="6" w:space="0" w:color="555555"/>
              <w:right w:val="single" w:sz="6" w:space="0" w:color="555555"/>
            </w:tcBorders>
            <w:vAlign w:val="center"/>
          </w:tcPr>
          <w:p>
            <w:pPr>
              <w:pStyle w:val="Style14"/>
              <w:bidi w:val="0"/>
              <w:spacing w:before="0" w:after="0" w:line="240" w:lineRule="auto"/>
              <w:ind w:hanging="0" w:left="0" w:right="0"/>
              <w:jc w:val="center"/>
              <w:rPr>
                <w:sz w:val="19"/>
              </w:rPr>
            </w:pPr>
            <w:r>
              <w:rPr>
                <w:rFonts w:ascii="UD デジタル 教科書体 NP-R" w:hAnsi="UD デジタル 教科書体 NP-R" w:eastAsia="UD デジタル 教科書体 N-R"/>
                <w:sz w:val="19"/>
              </w:rPr>
              <w:t>1</w:t>
            </w:r>
          </w:p>
        </w:tc>
        <w:tc>
          <w:tcPr>
            <w:tcW w:w="1394"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sz w:val="19"/>
              </w:rPr>
              <w:t xml:space="preserve">世界にはいろいろな言語のあいさつがあり、ことばも身ぶりもちがうことに気づくとともに、ナマステや </w:t>
            </w:r>
            <w:r>
              <w:rPr>
                <w:rFonts w:ascii="UD デジタル 教科書体 NP-R" w:hAnsi="UD デジタル 教科書体 NP-R" w:eastAsia="UD デジタル 教科書体 N-R"/>
                <w:sz w:val="19"/>
              </w:rPr>
              <w:t xml:space="preserve">Hello! </w:t>
            </w:r>
            <w:r>
              <w:rPr>
                <w:rFonts w:ascii="UD デジタル 教科書体 NP-R" w:hAnsi="UD デジタル 教科書体 NP-R" w:eastAsia="UD デジタル 教科書体 N-R"/>
                <w:sz w:val="19"/>
              </w:rPr>
              <w:t xml:space="preserve">を身ぶりをつけてまねしたり、先生の </w:t>
            </w:r>
            <w:r>
              <w:rPr>
                <w:rFonts w:ascii="UD デジタル 教科書体 NP-R" w:hAnsi="UD デジタル 教科書体 NP-R" w:eastAsia="UD デジタル 教科書体 N-R"/>
                <w:sz w:val="19"/>
              </w:rPr>
              <w:t xml:space="preserve">Hello, I'm ◯◯. </w:t>
            </w:r>
            <w:r>
              <w:rPr>
                <w:rFonts w:ascii="UD デジタル 教科書体 NP-R" w:hAnsi="UD デジタル 教科書体 NP-R" w:eastAsia="UD デジタル 教科書体 N-R"/>
                <w:sz w:val="19"/>
              </w:rPr>
              <w:t xml:space="preserve">に </w:t>
            </w:r>
            <w:r>
              <w:rPr>
                <w:rFonts w:ascii="UD デジタル 教科書体 NP-R" w:hAnsi="UD デジタル 教科書体 NP-R" w:eastAsia="UD デジタル 教科書体 N-R"/>
                <w:sz w:val="19"/>
              </w:rPr>
              <w:t xml:space="preserve">Hello! </w:t>
            </w:r>
            <w:r>
              <w:rPr>
                <w:rFonts w:ascii="UD デジタル 教科書体 NP-R" w:hAnsi="UD デジタル 教科書体 NP-R" w:eastAsia="UD デジタル 教科書体 N-R"/>
                <w:sz w:val="19"/>
              </w:rPr>
              <w:t>と返したりして、あいさつに慣れ親しむ。</w:t>
            </w:r>
          </w:p>
        </w:tc>
        <w:tc>
          <w:tcPr>
            <w:tcW w:w="1473"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sz w:val="19"/>
              </w:rPr>
              <w:t>世界のあいさつと出会う（ジェスチャーごっこ）・</w:t>
            </w:r>
            <w:r>
              <w:rPr>
                <w:rFonts w:ascii="UD デジタル 教科書体 NP-R" w:hAnsi="UD デジタル 教科書体 NP-R" w:eastAsia="UD デジタル 教科書体 N-R"/>
                <w:sz w:val="19"/>
              </w:rPr>
              <w:t xml:space="preserve">Hello, I'm ◯◯. </w:t>
            </w:r>
            <w:r>
              <w:rPr>
                <w:rFonts w:ascii="UD デジタル 教科書体 NP-R" w:hAnsi="UD デジタル 教科書体 NP-R" w:eastAsia="UD デジタル 教科書体 N-R"/>
                <w:sz w:val="19"/>
              </w:rPr>
              <w:t>を先生と</w:t>
            </w:r>
          </w:p>
        </w:tc>
        <w:tc>
          <w:tcPr>
            <w:tcW w:w="1154"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rPr>
              <w:t>○</w:t>
            </w:r>
            <w:r>
              <w:rPr>
                <w:rFonts w:ascii="UD デジタル 教科書体 NP-R" w:hAnsi="UD デジタル 教科書体 NP-R" w:eastAsia="UD デジタル 教科書体 N-R"/>
                <w:sz w:val="19"/>
              </w:rPr>
              <w:t>知識・技能：身ぶりをつけてまねできているか（声が出なくてもよい）</w:t>
            </w:r>
          </w:p>
        </w:tc>
      </w:tr>
      <w:tr>
        <w:trPr>
          <w:cantSplit/>
        </w:trPr>
        <w:tc>
          <w:tcPr>
            <w:tcW w:w="342" w:type="dxa"/>
            <w:tcBorders>
              <w:top w:val="single" w:sz="6" w:space="0" w:color="555555"/>
              <w:left w:val="single" w:sz="6" w:space="0" w:color="555555"/>
              <w:bottom w:val="single" w:sz="6" w:space="0" w:color="555555"/>
              <w:right w:val="single" w:sz="6" w:space="0" w:color="555555"/>
            </w:tcBorders>
            <w:vAlign w:val="center"/>
          </w:tcPr>
          <w:p>
            <w:pPr>
              <w:pStyle w:val="Style14"/>
              <w:bidi w:val="0"/>
              <w:spacing w:before="0" w:after="0" w:line="240" w:lineRule="auto"/>
              <w:ind w:hanging="0" w:left="0" w:right="0"/>
              <w:jc w:val="center"/>
              <w:rPr/>
            </w:pPr>
            <w:r>
              <w:rPr>
                <w:rFonts w:ascii="UD デジタル 教科書体 NP-R" w:hAnsi="UD デジタル 教科書体 NP-R" w:eastAsia="UD デジタル 教科書体 N-R"/>
                <w:sz w:val="19"/>
              </w:rPr>
              <w:t>2</w:t>
              <w:br/>
            </w:r>
            <w:r>
              <w:rPr>
                <w:rFonts w:ascii="UD デジタル 教科書体 NP-R" w:hAnsi="UD デジタル 教科書体 NP-R" w:eastAsia="UD デジタル 教科書体 N-R"/>
                <w:sz w:val="19"/>
              </w:rPr>
              <w:t>本時</w:t>
            </w:r>
          </w:p>
        </w:tc>
        <w:tc>
          <w:tcPr>
            <w:tcW w:w="1394" w:type="dxa"/>
            <w:tcBorders>
              <w:left w:val="single" w:sz="2" w:space="0" w:color="808080"/>
              <w:bottom w:val="single" w:sz="6"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sz w:val="19"/>
              </w:rPr>
              <w:t xml:space="preserve">友だちと仲よくなるために、なまえカードを見せながら </w:t>
            </w:r>
            <w:r>
              <w:rPr>
                <w:rFonts w:ascii="UD デジタル 教科書体 NP-R" w:hAnsi="UD デジタル 教科書体 NP-R" w:eastAsia="UD デジタル 教科書体 N-R"/>
                <w:sz w:val="19"/>
              </w:rPr>
              <w:t xml:space="preserve">Hello, I'm ◯◯. </w:t>
            </w:r>
            <w:r>
              <w:rPr>
                <w:rFonts w:ascii="UD デジタル 教科書体 NP-R" w:hAnsi="UD デジタル 教科書体 NP-R" w:eastAsia="UD デジタル 教科書体 N-R"/>
                <w:sz w:val="19"/>
              </w:rPr>
              <w:t>とあいさつをして名前を伝え合い、相手を替えながら、すすんであいさつを交わそうとする。</w:t>
            </w:r>
          </w:p>
        </w:tc>
        <w:tc>
          <w:tcPr>
            <w:tcW w:w="1473" w:type="dxa"/>
            <w:tcBorders>
              <w:left w:val="single" w:sz="2" w:space="0" w:color="808080"/>
              <w:bottom w:val="single" w:sz="6"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pPr>
            <w:r>
              <w:rPr>
                <w:rFonts w:ascii="UD デジタル 教科書体 NP-R" w:hAnsi="UD デジタル 教科書体 NP-R" w:eastAsia="UD デジタル 教科書体 N-R"/>
                <w:sz w:val="19"/>
              </w:rPr>
              <w:t>ハロー・チェーン→なまえカードあいさつラリー（</w:t>
            </w:r>
            <w:r>
              <w:rPr>
                <w:rFonts w:ascii="UD デジタル 教科書体 NP-R" w:hAnsi="UD デジタル 教科書体 NP-R" w:eastAsia="UD デジタル 教科書体 N-R"/>
                <w:sz w:val="19"/>
              </w:rPr>
              <w:t>5</w:t>
            </w:r>
            <w:r>
              <w:rPr>
                <w:rFonts w:ascii="UD デジタル 教科書体 NP-R" w:hAnsi="UD デジタル 教科書体 NP-R" w:eastAsia="UD デジタル 教科書体 N-R"/>
                <w:sz w:val="19"/>
              </w:rPr>
              <w:t>人と交わす）</w:t>
            </w:r>
          </w:p>
        </w:tc>
        <w:tc>
          <w:tcPr>
            <w:tcW w:w="1154" w:type="dxa"/>
            <w:tcBorders>
              <w:left w:val="single" w:sz="2" w:space="0" w:color="808080"/>
              <w:bottom w:val="single" w:sz="6"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jc w:val="left"/>
              <w:rPr/>
            </w:pPr>
            <w:r>
              <w:rPr>
                <w:rFonts w:ascii="UD デジタル 教科書体 NP-R" w:hAnsi="UD デジタル 教科書体 NP-R" w:eastAsia="UD デジタル 教科書体 N-R"/>
              </w:rPr>
              <w:t>◎</w:t>
            </w:r>
            <w:r>
              <w:rPr>
                <w:rFonts w:ascii="UD デジタル 教科書体 NP-R" w:hAnsi="UD デジタル 教科書体 NP-R" w:eastAsia="UD デジタル 教科書体 N-R"/>
                <w:sz w:val="19"/>
              </w:rPr>
              <w:t>知識・技能／思考・判断・表現／主体的に学習に取り組む態度（行動観察＋振り返りカード点検）</w:t>
            </w:r>
            <w:r>
              <w:rPr>
                <w:rFonts w:ascii="UD デジタル 教科書体 NP-R" w:hAnsi="UD デジタル 教科書体 NP-R" w:eastAsia="UD デジタル 教科書体 N-R"/>
                <w:sz w:val="19"/>
              </w:rPr>
              <w:br/>
              <w:t>○</w:t>
            </w:r>
            <w:r>
              <w:rPr>
                <w:rFonts w:ascii="UD デジタル 教科書体 NP-R" w:hAnsi="UD デジタル 教科書体 NP-R" w:eastAsia="UD デジタル 教科書体 N-R"/>
                <w:sz w:val="19"/>
              </w:rPr>
              <w:t>知識・技能：</w:t>
            </w:r>
            <w:r>
              <w:rPr>
                <w:rFonts w:ascii="UD デジタル 教科書体 NP-R" w:hAnsi="UD デジタル 教科書体 NP-R" w:eastAsia="UD デジタル 教科書体 N-R"/>
                <w:sz w:val="19"/>
              </w:rPr>
              <w:t xml:space="preserve">Hello! </w:t>
            </w:r>
            <w:r>
              <w:rPr>
                <w:rFonts w:ascii="UD デジタル 教科書体 NP-R" w:hAnsi="UD デジタル 教科書体 NP-R" w:eastAsia="UD デジタル 教科書体 N-R"/>
                <w:sz w:val="19"/>
              </w:rPr>
              <w:t>と返せずに止まる子</w:t>
            </w:r>
          </w:p>
        </w:tc>
      </w:tr>
    </w:tbl>
    <w:p>
      <w:pPr>
        <w:pStyle w:val="Heading2"/>
        <w:keepNext/>
        <w:pBdr>
          <w:bottom w:val="single" w:sz="6" w:space="1" w:color="1E6E46"/>
        </w:pBdr>
        <w:bidi w:val="0"/>
        <w:spacing w:before="40" w:after="57"/>
        <w:ind w:hanging="0" w:left="227" w:right="227"/>
        <w:jc w:val="left"/>
        <w:rPr/>
      </w:pPr>
      <w:r>
        <w:rPr>
          <w:rFonts w:ascii="UD デジタル 教科書体 NP-R" w:hAnsi="UD デジタル 教科書体 NP-R" w:eastAsia="UD デジタル 教科書体 N-R"/>
          <w:sz w:val="24"/>
        </w:rPr>
        <w:t>7</w:t>
      </w:r>
      <w:r>
        <w:rPr>
          <w:rFonts w:ascii="UD デジタル 教科書体 NP-R" w:hAnsi="UD デジタル 教科書体 NP-R" w:eastAsia="UD デジタル 教科書体 N-R"/>
          <w:sz w:val="24"/>
        </w:rPr>
        <w:t>　本時の学習（第</w:t>
      </w:r>
      <w:r>
        <w:rPr>
          <w:rFonts w:ascii="UD デジタル 教科書体 NP-R" w:hAnsi="UD デジタル 教科書体 NP-R" w:eastAsia="UD デジタル 教科書体 N-R"/>
          <w:sz w:val="24"/>
        </w:rPr>
        <w:t>2</w:t>
      </w:r>
      <w:r>
        <w:rPr>
          <w:rFonts w:ascii="UD デジタル 教科書体 NP-R" w:hAnsi="UD デジタル 教科書体 NP-R" w:eastAsia="UD デジタル 教科書体 N-R"/>
          <w:sz w:val="24"/>
        </w:rPr>
        <w:t>時／全</w:t>
      </w:r>
      <w:r>
        <w:rPr>
          <w:rFonts w:ascii="UD デジタル 教科書体 NP-R" w:hAnsi="UD デジタル 教科書体 NP-R" w:eastAsia="UD デジタル 教科書体 N-R"/>
          <w:sz w:val="24"/>
        </w:rPr>
        <w:t>2</w:t>
      </w:r>
      <w:r>
        <w:rPr>
          <w:rFonts w:ascii="UD デジタル 教科書体 NP-R" w:hAnsi="UD デジタル 教科書体 NP-R" w:eastAsia="UD デジタル 教科書体 N-R"/>
          <w:sz w:val="24"/>
        </w:rPr>
        <w:t>時間）</w:t>
      </w:r>
    </w:p>
    <w:p>
      <w:pPr>
        <w:pStyle w:val="Heading3"/>
        <w:keepNext/>
        <w:bidi w:val="0"/>
        <w:spacing w:before="40" w:after="45"/>
        <w:ind w:hanging="0" w:left="142" w:right="142"/>
        <w:jc w:val="left"/>
        <w:rPr/>
      </w:pPr>
      <w:r>
        <w:rPr>
          <w:rFonts w:ascii="UD デジタル 教科書体 NP-R" w:hAnsi="UD デジタル 教科書体 NP-R" w:eastAsia="UD デジタル 教科書体 N-R"/>
          <w:sz w:val="21"/>
        </w:rPr>
        <w:t xml:space="preserve">(1) </w:t>
      </w:r>
      <w:r>
        <w:rPr>
          <w:rFonts w:ascii="UD デジタル 教科書体 NP-R" w:hAnsi="UD デジタル 教科書体 NP-R" w:eastAsia="UD デジタル 教科書体 N-R"/>
          <w:sz w:val="21"/>
        </w:rPr>
        <w:t>目標</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 xml:space="preserve">友だちと仲よくなるために、なまえカードを見せながら </w:t>
      </w:r>
      <w:r>
        <w:rPr>
          <w:rFonts w:ascii="UD デジタル 教科書体 NP-R" w:hAnsi="UD デジタル 教科書体 NP-R" w:eastAsia="UD デジタル 教科書体 N-R"/>
          <w:sz w:val="20"/>
        </w:rPr>
        <w:t xml:space="preserve">Hello, I'm ◯◯. </w:t>
      </w:r>
      <w:r>
        <w:rPr>
          <w:rFonts w:ascii="UD デジタル 教科書体 NP-R" w:hAnsi="UD デジタル 教科書体 NP-R" w:eastAsia="UD デジタル 教科書体 N-R"/>
          <w:sz w:val="20"/>
        </w:rPr>
        <w:t>とあいさつをして名前を伝え合い、相手を替えながら、すすんであいさつを交わそうとする。（知識・技能／思考・判断・表現／主体的に学習に取り組む態度）</w:t>
      </w:r>
    </w:p>
    <w:p>
      <w:pPr>
        <w:pStyle w:val="Heading3"/>
        <w:keepNext/>
        <w:bidi w:val="0"/>
        <w:spacing w:before="40" w:after="45"/>
        <w:ind w:hanging="0" w:left="142" w:right="142"/>
        <w:jc w:val="left"/>
        <w:rPr/>
      </w:pPr>
      <w:r>
        <w:rPr>
          <w:rFonts w:ascii="UD デジタル 教科書体 NP-R" w:hAnsi="UD デジタル 教科書体 NP-R" w:eastAsia="UD デジタル 教科書体 N-R"/>
          <w:sz w:val="21"/>
        </w:rPr>
        <w:t xml:space="preserve">(2) </w:t>
      </w:r>
      <w:r>
        <w:rPr>
          <w:rFonts w:ascii="UD デジタル 教科書体 NP-R" w:hAnsi="UD デジタル 教科書体 NP-R" w:eastAsia="UD デジタル 教科書体 N-R"/>
          <w:sz w:val="21"/>
        </w:rPr>
        <w:t>評価規準と判断の基準（見取り）</w:t>
      </w:r>
    </w:p>
    <w:p>
      <w:pPr>
        <w:pStyle w:val="BodyText"/>
        <w:bidi w:val="0"/>
        <w:spacing w:before="45" w:after="45"/>
        <w:ind w:hanging="0" w:left="45" w:right="45"/>
        <w:jc w:val="left"/>
        <w:rPr/>
      </w:pPr>
      <w:r>
        <w:rPr>
          <w:rFonts w:ascii="UD デジタル 教科書体 NP-R" w:hAnsi="UD デジタル 教科書体 NP-R" w:eastAsia="UD デジタル 教科書体 N-R"/>
        </w:rPr>
        <w:t>◎</w:t>
      </w:r>
      <w:r>
        <w:rPr>
          <w:rFonts w:ascii="UD デジタル 教科書体 NP-R" w:hAnsi="UD デジタル 教科書体 NP-R" w:eastAsia="UD デジタル 教科書体 N-R"/>
          <w:sz w:val="20"/>
        </w:rPr>
        <w:t>知識・技能／思考・判断・表現／主体的に学習に取り組む態度　行動観察（見取りメモ）＋振り返りカード点検（</w:t>
      </w:r>
      <w:r>
        <w:rPr>
          <w:rFonts w:ascii="UD デジタル 教科書体 NP-R" w:hAnsi="UD デジタル 教科書体 NP-R" w:eastAsia="UD デジタル 教科書体 N-R"/>
          <w:sz w:val="20"/>
        </w:rPr>
        <w:t>26–37</w:t>
      </w:r>
      <w:r>
        <w:rPr>
          <w:rFonts w:ascii="UD デジタル 教科書体 NP-R" w:hAnsi="UD デジタル 教科書体 NP-R" w:eastAsia="UD デジタル 教科書体 N-R"/>
          <w:sz w:val="20"/>
        </w:rPr>
        <w:t>・</w:t>
      </w:r>
      <w:r>
        <w:rPr>
          <w:rFonts w:ascii="UD デジタル 教科書体 NP-R" w:hAnsi="UD デジタル 教科書体 NP-R" w:eastAsia="UD デジタル 教科書体 N-R"/>
          <w:sz w:val="20"/>
        </w:rPr>
        <w:t>37–45</w:t>
      </w:r>
      <w:r>
        <w:rPr>
          <w:rFonts w:ascii="UD デジタル 教科書体 NP-R" w:hAnsi="UD デジタル 教科書体 NP-R" w:eastAsia="UD デジタル 教科書体 N-R"/>
          <w:sz w:val="20"/>
        </w:rPr>
        <w:t>）</w:t>
      </w:r>
    </w:p>
    <w:tbl>
      <w:tblPr>
        <w:tblW w:w="5000" w:type="pct"/>
        <w:jc w:val="left"/>
        <w:tblInd w:w="62" w:type="dxa"/>
        <w:tblLayout w:type="fixed"/>
        <w:tblCellMar>
          <w:top w:w="28" w:type="dxa"/>
          <w:left w:w="62" w:type="dxa"/>
          <w:bottom w:w="28" w:type="dxa"/>
          <w:right w:w="62" w:type="dxa"/>
        </w:tblCellMar>
      </w:tblPr>
      <w:tblGrid>
        <w:gridCol w:w="904"/>
        <w:gridCol w:w="991"/>
        <w:gridCol w:w="1191"/>
        <w:gridCol w:w="1277"/>
      </w:tblGrid>
      <w:tr>
        <w:trPr>
          <w:cantSplit/>
          <w:tblHeader/>
        </w:trPr>
        <w:tc>
          <w:tcPr>
            <w:tcW w:w="904"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lineRule="auto" w:line="240" w:before="0" w:after="0"/>
              <w:ind w:hanging="0" w:left="0" w:right="0"/>
              <w:rPr>
                <w:sz w:val="19"/>
              </w:rPr>
            </w:pPr>
            <w:r>
              <w:rPr>
                <w:rFonts w:ascii="UD デジタル 教科書体 NP-R" w:hAnsi="UD デジタル 教科書体 NP-R" w:eastAsia="UD デジタル 教科書体 N-R"/>
                <w:sz w:val="19"/>
              </w:rPr>
              <w:t>観点</w:t>
            </w:r>
          </w:p>
        </w:tc>
        <w:tc>
          <w:tcPr>
            <w:tcW w:w="991"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lineRule="auto" w:line="240" w:before="0" w:after="0"/>
              <w:ind w:hanging="0" w:left="0" w:right="0"/>
              <w:rPr>
                <w:sz w:val="19"/>
              </w:rPr>
            </w:pPr>
            <w:r>
              <w:rPr>
                <w:rFonts w:ascii="UD デジタル 教科書体 NP-R" w:hAnsi="UD デジタル 教科書体 NP-R" w:eastAsia="UD デジタル 教科書体 N-R"/>
                <w:sz w:val="19"/>
              </w:rPr>
              <w:t>見取る姿</w:t>
            </w:r>
          </w:p>
        </w:tc>
        <w:tc>
          <w:tcPr>
            <w:tcW w:w="1191"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lineRule="auto" w:line="240" w:before="0" w:after="0"/>
              <w:ind w:hanging="0" w:left="0" w:right="0"/>
              <w:rPr>
                <w:sz w:val="19"/>
              </w:rPr>
            </w:pPr>
            <w:r>
              <w:rPr>
                <w:rFonts w:ascii="UD デジタル 教科書体 NP-R" w:hAnsi="UD デジタル 教科書体 NP-R" w:eastAsia="UD デジタル 教科書体 N-R"/>
                <w:sz w:val="19"/>
              </w:rPr>
              <w:t>所見に残したい姿</w:t>
            </w:r>
          </w:p>
        </w:tc>
        <w:tc>
          <w:tcPr>
            <w:tcW w:w="1277"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lineRule="auto" w:line="240" w:before="0" w:after="0"/>
              <w:ind w:hanging="0" w:left="0" w:right="0"/>
              <w:rPr>
                <w:sz w:val="19"/>
              </w:rPr>
            </w:pPr>
            <w:r>
              <w:rPr>
                <w:rFonts w:ascii="UD デジタル 教科書体 NP-R" w:hAnsi="UD デジタル 教科書体 NP-R" w:eastAsia="UD デジタル 教科書体 N-R"/>
                <w:sz w:val="19"/>
              </w:rPr>
              <w:t>手が止まった子への手立て</w:t>
            </w:r>
          </w:p>
        </w:tc>
      </w:tr>
      <w:tr>
        <w:trPr>
          <w:cantSplit/>
        </w:trPr>
        <w:tc>
          <w:tcPr>
            <w:tcW w:w="904"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sz w:val="19"/>
              </w:rPr>
            </w:pPr>
            <w:r>
              <w:rPr>
                <w:rFonts w:ascii="UD デジタル 教科書体 NP-R" w:hAnsi="UD デジタル 教科書体 NP-R" w:eastAsia="UD デジタル 教科書体 N-R"/>
                <w:sz w:val="19"/>
              </w:rPr>
              <w:t>知識・技能</w:t>
            </w:r>
          </w:p>
        </w:tc>
        <w:tc>
          <w:tcPr>
            <w:tcW w:w="991"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 xml:space="preserve">Hello, I'm ◯◯. </w:t>
            </w:r>
            <w:r>
              <w:rPr>
                <w:rFonts w:ascii="UD デジタル 教科書体 NP-R" w:hAnsi="UD デジタル 教科書体 NP-R" w:eastAsia="UD デジタル 教科書体 N-R"/>
                <w:sz w:val="19"/>
              </w:rPr>
              <w:t>をかたまりのまま言って名前を伝えたり、</w:t>
            </w:r>
            <w:r>
              <w:rPr>
                <w:rFonts w:ascii="UD デジタル 教科書体 NP-R" w:hAnsi="UD デジタル 教科書体 NP-R" w:eastAsia="UD デジタル 教科書体 N-R"/>
                <w:sz w:val="19"/>
              </w:rPr>
              <w:t xml:space="preserve">Hello! </w:t>
            </w:r>
            <w:r>
              <w:rPr>
                <w:rFonts w:ascii="UD デジタル 教科書体 NP-R" w:hAnsi="UD デジタル 教科書体 NP-R" w:eastAsia="UD デジタル 教科書体 N-R"/>
                <w:sz w:val="19"/>
              </w:rPr>
              <w:t>と返したりしている（たどたどしくてもよい）。</w:t>
            </w:r>
          </w:p>
        </w:tc>
        <w:tc>
          <w:tcPr>
            <w:tcW w:w="1191"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時間のあいさつ（</w:t>
            </w:r>
            <w:r>
              <w:rPr>
                <w:rFonts w:ascii="UD デジタル 教科書体 NP-R" w:hAnsi="UD デジタル 教科書体 NP-R" w:eastAsia="UD デジタル 教科書体 N-R"/>
                <w:sz w:val="19"/>
              </w:rPr>
              <w:t xml:space="preserve">Good afternoon. </w:t>
            </w:r>
            <w:r>
              <w:rPr>
                <w:rFonts w:ascii="UD デジタル 教科書体 NP-R" w:hAnsi="UD デジタル 教科書体 NP-R" w:eastAsia="UD デジタル 教科書体 N-R"/>
                <w:sz w:val="19"/>
              </w:rPr>
              <w:t xml:space="preserve">など）で始めたり、別れぎわに </w:t>
            </w:r>
            <w:r>
              <w:rPr>
                <w:rFonts w:ascii="UD デジタル 教科書体 NP-R" w:hAnsi="UD デジタル 教科書体 NP-R" w:eastAsia="UD デジタル 教科書体 N-R"/>
                <w:sz w:val="19"/>
              </w:rPr>
              <w:t xml:space="preserve">See you. </w:t>
            </w:r>
            <w:r>
              <w:rPr>
                <w:rFonts w:ascii="UD デジタル 教科書体 NP-R" w:hAnsi="UD デジタル 教科書体 NP-R" w:eastAsia="UD デジタル 教科書体 N-R"/>
                <w:sz w:val="19"/>
              </w:rPr>
              <w:t>と言ったりしている。</w:t>
            </w:r>
          </w:p>
        </w:tc>
        <w:tc>
          <w:tcPr>
            <w:tcW w:w="1277"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rPr>
              <w:t>①</w:t>
            </w:r>
            <w:r>
              <w:rPr>
                <w:rFonts w:ascii="UD デジタル 教科書体 NP-R" w:hAnsi="UD デジタル 教科書体 NP-R" w:eastAsia="UD デジタル 教科書体 N-R"/>
                <w:sz w:val="19"/>
              </w:rPr>
              <w:t xml:space="preserve">先生がとなりに立って </w:t>
            </w:r>
            <w:r>
              <w:rPr>
                <w:rFonts w:ascii="UD デジタル 教科書体 NP-R" w:hAnsi="UD デジタル 教科書体 NP-R" w:eastAsia="UD デジタル 教科書体 N-R"/>
                <w:sz w:val="19"/>
              </w:rPr>
              <w:t xml:space="preserve">Hello, I'm </w:t>
            </w:r>
            <w:r>
              <w:rPr>
                <w:rFonts w:ascii="UD デジタル 教科書体 NP-R" w:hAnsi="UD デジタル 教科書体 NP-R" w:eastAsia="UD デジタル 教科書体 N-R"/>
                <w:sz w:val="19"/>
              </w:rPr>
              <w:t>までいっしょに言い、名前はカードを見せるだけでよいと伝える</w:t>
            </w:r>
          </w:p>
        </w:tc>
      </w:tr>
      <w:tr>
        <w:trPr>
          <w:cantSplit/>
        </w:trPr>
        <w:tc>
          <w:tcPr>
            <w:tcW w:w="904"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sz w:val="19"/>
              </w:rPr>
            </w:pPr>
            <w:r>
              <w:rPr>
                <w:rFonts w:ascii="UD デジタル 教科書体 NP-R" w:hAnsi="UD デジタル 教科書体 NP-R" w:eastAsia="UD デジタル 教科書体 N-R"/>
                <w:sz w:val="19"/>
              </w:rPr>
              <w:t>思考・判断・表現</w:t>
            </w:r>
          </w:p>
        </w:tc>
        <w:tc>
          <w:tcPr>
            <w:tcW w:w="991"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 xml:space="preserve">友だちと仲よくなるために、カードを見せながら名前を伝え合い、相手の </w:t>
            </w:r>
            <w:r>
              <w:rPr>
                <w:rFonts w:ascii="UD デジタル 教科書体 NP-R" w:hAnsi="UD デジタル 教科書体 NP-R" w:eastAsia="UD デジタル 教科書体 N-R"/>
                <w:sz w:val="19"/>
              </w:rPr>
              <w:t xml:space="preserve">Hello, I'm ◯◯. </w:t>
            </w:r>
            <w:r>
              <w:rPr>
                <w:rFonts w:ascii="UD デジタル 教科書体 NP-R" w:hAnsi="UD デジタル 教科書体 NP-R" w:eastAsia="UD デジタル 教科書体 N-R"/>
                <w:sz w:val="19"/>
              </w:rPr>
              <w:t>を聞いてから自分も返している。</w:t>
            </w:r>
          </w:p>
        </w:tc>
        <w:tc>
          <w:tcPr>
            <w:tcW w:w="1191"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sz w:val="19"/>
              </w:rPr>
            </w:pPr>
            <w:r>
              <w:rPr>
                <w:rFonts w:ascii="UD デジタル 教科書体 NP-R" w:hAnsi="UD デジタル 教科書体 NP-R" w:eastAsia="UD デジタル 教科書体 N-R"/>
                <w:sz w:val="19"/>
              </w:rPr>
              <w:t>聞き取れていない相手に、カードを指さして言い直したり、聞いた名前をくり返したりしている。</w:t>
            </w:r>
          </w:p>
        </w:tc>
        <w:tc>
          <w:tcPr>
            <w:tcW w:w="1277"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rPr>
              <w:t>①</w:t>
            </w:r>
            <w:r>
              <w:rPr>
                <w:rFonts w:ascii="UD デジタル 教科書体 NP-R" w:hAnsi="UD デジタル 教科書体 NP-R" w:eastAsia="UD デジタル 教科書体 N-R"/>
                <w:sz w:val="19"/>
              </w:rPr>
              <w:t>先生がいっしょに相手のところへ行き、相手のあいさつを</w:t>
            </w:r>
            <w:r>
              <w:rPr>
                <w:rFonts w:ascii="UD デジタル 教科書体 NP-R" w:hAnsi="UD デジタル 教科書体 NP-R" w:eastAsia="UD デジタル 教科書体 N-R"/>
                <w:sz w:val="19"/>
              </w:rPr>
              <w:t>2</w:t>
            </w:r>
            <w:r>
              <w:rPr>
                <w:rFonts w:ascii="UD デジタル 教科書体 NP-R" w:hAnsi="UD デジタル 教科書体 NP-R" w:eastAsia="UD デジタル 教科書体 N-R"/>
                <w:sz w:val="19"/>
              </w:rPr>
              <w:t>人で聞いてから「次は返す番」と伝える</w:t>
            </w:r>
          </w:p>
        </w:tc>
      </w:tr>
      <w:tr>
        <w:trPr>
          <w:cantSplit/>
        </w:trPr>
        <w:tc>
          <w:tcPr>
            <w:tcW w:w="904"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sz w:val="19"/>
              </w:rPr>
            </w:pPr>
            <w:r>
              <w:rPr>
                <w:rFonts w:ascii="UD デジタル 教科書体 NP-R" w:hAnsi="UD デジタル 教科書体 NP-R" w:eastAsia="UD デジタル 教科書体 N-R"/>
                <w:sz w:val="19"/>
              </w:rPr>
              <w:t>主体的に学習に取り組む態度</w:t>
            </w:r>
          </w:p>
        </w:tc>
        <w:tc>
          <w:tcPr>
            <w:tcW w:w="991"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ふりかえりカードの「つたわった！」や毎時間の</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行に、自分から声をかけたことや、名前を伝えるくふうを書いている（絵でもよい）。</w:t>
            </w:r>
          </w:p>
        </w:tc>
        <w:tc>
          <w:tcPr>
            <w:tcW w:w="1191"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sz w:val="19"/>
              </w:rPr>
            </w:pPr>
            <w:r>
              <w:rPr>
                <w:rFonts w:ascii="UD デジタル 教科書体 NP-R" w:hAnsi="UD デジタル 教科書体 NP-R" w:eastAsia="UD デジタル 教科書体 N-R"/>
                <w:sz w:val="19"/>
              </w:rPr>
              <w:t>「つぎへ」に、次にあいさつしたい相手や、使ってみたいあいさつを書いている。</w:t>
            </w:r>
          </w:p>
        </w:tc>
        <w:tc>
          <w:tcPr>
            <w:tcW w:w="1277"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jc w:val="left"/>
              <w:rPr/>
            </w:pPr>
            <w:r>
              <w:rPr>
                <w:rFonts w:ascii="UD デジタル 教科書体 NP-R" w:hAnsi="UD デジタル 教科書体 NP-R" w:eastAsia="UD デジタル 教科書体 N-R"/>
              </w:rPr>
              <w:t>①</w:t>
            </w:r>
            <w:r>
              <w:rPr>
                <w:rFonts w:ascii="UD デジタル 教科書体 NP-R" w:hAnsi="UD デジタル 教科書体 NP-R" w:eastAsia="UD デジタル 教科書体 N-R"/>
                <w:sz w:val="19"/>
              </w:rPr>
              <w:t>書けない子には「だれとあいさつした？」と聞いて書きとめる</w:t>
            </w:r>
            <w:r>
              <w:rPr>
                <w:rFonts w:ascii="UD デジタル 教科書体 NP-R" w:hAnsi="UD デジタル 教科書体 NP-R" w:eastAsia="UD デジタル 教科書体 N-R"/>
                <w:sz w:val="19"/>
              </w:rPr>
              <w:br/>
              <w:t>②○</w:t>
            </w:r>
            <w:r>
              <w:rPr>
                <w:rFonts w:ascii="UD デジタル 教科書体 NP-R" w:hAnsi="UD デジタル 教科書体 NP-R" w:eastAsia="UD デジタル 教科書体 N-R"/>
                <w:sz w:val="19"/>
              </w:rPr>
              <w:t>だけの子は、見取りメモと第</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時の</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行もあわせて読む</w:t>
            </w:r>
          </w:p>
        </w:tc>
      </w:tr>
    </w:tbl>
    <w:p>
      <w:pPr>
        <w:pStyle w:val="BodyText"/>
        <w:bidi w:val="0"/>
        <w:spacing w:before="45" w:after="45"/>
        <w:ind w:hanging="0" w:left="45" w:right="45"/>
        <w:jc w:val="left"/>
        <w:rPr/>
      </w:pPr>
      <w:r>
        <w:rPr>
          <w:rFonts w:ascii="UD デジタル 教科書体 NP-R" w:hAnsi="UD デジタル 教科書体 NP-R" w:eastAsia="UD デジタル 教科書体 N-R"/>
          <w:sz w:val="19"/>
        </w:rPr>
        <w:t>・手立てのあとの姿を見取りメモに残す。　・見取りの割り当て：名簿で決めた子を、ラリーの前半と後半に</w:t>
      </w:r>
      <w:r>
        <w:rPr>
          <w:rFonts w:ascii="UD デジタル 教科書体 NP-R" w:hAnsi="UD デジタル 教科書体 NP-R" w:eastAsia="UD デジタル 教科書体 N-R"/>
          <w:sz w:val="19"/>
        </w:rPr>
        <w:t>5</w:t>
      </w:r>
      <w:r>
        <w:rPr>
          <w:rFonts w:ascii="UD デジタル 教科書体 NP-R" w:hAnsi="UD デジタル 教科書体 NP-R" w:eastAsia="UD デジタル 教科書体 N-R"/>
          <w:sz w:val="19"/>
        </w:rPr>
        <w:t>人ずつ見る（知技・思判表で</w:t>
      </w:r>
      <w:r>
        <w:rPr>
          <w:rFonts w:ascii="UD デジタル 教科書体 NP-R" w:hAnsi="UD デジタル 教科書体 NP-R" w:eastAsia="UD デジタル 教科書体 N-R"/>
          <w:sz w:val="19"/>
        </w:rPr>
        <w:t>10</w:t>
      </w:r>
      <w:r>
        <w:rPr>
          <w:rFonts w:ascii="UD デジタル 教科書体 NP-R" w:hAnsi="UD デジタル 教科書体 NP-R" w:eastAsia="UD デジタル 教科書体 N-R"/>
          <w:sz w:val="19"/>
        </w:rPr>
        <w:t>人前後）。見取れなかった子は、知技はチェーン（</w:t>
      </w:r>
      <w:r>
        <w:rPr>
          <w:rFonts w:ascii="UD デジタル 教科書体 NP-R" w:hAnsi="UD デジタル 教科書体 NP-R" w:eastAsia="UD デジタル 教科書体 N-R"/>
          <w:sz w:val="19"/>
        </w:rPr>
        <w:t>15–22</w:t>
      </w:r>
      <w:r>
        <w:rPr>
          <w:rFonts w:ascii="UD デジタル 教科書体 NP-R" w:hAnsi="UD デジタル 教科書体 NP-R" w:eastAsia="UD デジタル 教科書体 N-R"/>
          <w:sz w:val="19"/>
        </w:rPr>
        <w:t>）の○、思判表はカードの「つたわった！」で補う。カードは全員分を読み、態度と、第</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時の</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行の気づき（知技の補い）を見る。</w:t>
      </w:r>
    </w:p>
    <w:p>
      <w:pPr>
        <w:pStyle w:val="BodyText"/>
        <w:bidi w:val="0"/>
        <w:spacing w:before="45" w:after="45"/>
        <w:ind w:hanging="0" w:left="45" w:right="45"/>
        <w:jc w:val="left"/>
        <w:rPr/>
      </w:pPr>
      <w:r>
        <w:rPr>
          <w:rFonts w:ascii="UD デジタル 教科書体 NP-R" w:hAnsi="UD デジタル 教科書体 NP-R" w:eastAsia="UD デジタル 教科書体 N-R"/>
          <w:sz w:val="19"/>
        </w:rPr>
        <w:t>評価に入れないこと：あつめた名前の数（</w:t>
      </w:r>
      <w:r>
        <w:rPr>
          <w:rFonts w:ascii="UD デジタル 教科書体 NP-R" w:hAnsi="UD デジタル 教科書体 NP-R" w:eastAsia="UD デジタル 教科書体 N-R"/>
          <w:sz w:val="19"/>
        </w:rPr>
        <w:t>3</w:t>
      </w:r>
      <w:r>
        <w:rPr>
          <w:rFonts w:ascii="UD デジタル 教科書体 NP-R" w:hAnsi="UD デジタル 教科書体 NP-R" w:eastAsia="UD デジタル 教科書体 N-R"/>
          <w:sz w:val="19"/>
        </w:rPr>
        <w:t>人でもよい）／発音・言い方のたどたどしさ／シートの「じぶんでチェック」とふりかえりカードの◎○△・字の量／目線・声の大きさ・挙手</w:t>
      </w:r>
    </w:p>
    <w:p>
      <w:pPr>
        <w:pStyle w:val="Heading3"/>
        <w:keepNext/>
        <w:bidi w:val="0"/>
        <w:spacing w:before="40" w:after="45"/>
        <w:ind w:hanging="0" w:left="142" w:right="142"/>
        <w:jc w:val="left"/>
        <w:rPr/>
      </w:pPr>
      <w:r>
        <w:rPr>
          <w:rFonts w:ascii="UD デジタル 教科書体 NP-R" w:hAnsi="UD デジタル 教科書体 NP-R" w:eastAsia="UD デジタル 教科書体 N-R"/>
          <w:sz w:val="21"/>
        </w:rPr>
        <w:t xml:space="preserve">(3) </w:t>
      </w:r>
      <w:r>
        <w:rPr>
          <w:rFonts w:ascii="UD デジタル 教科書体 NP-R" w:hAnsi="UD デジタル 教科書体 NP-R" w:eastAsia="UD デジタル 教科書体 N-R"/>
          <w:sz w:val="21"/>
        </w:rPr>
        <w:t>展開</w:t>
      </w:r>
    </w:p>
    <w:tbl>
      <w:tblPr>
        <w:tblW w:w="10544" w:type="dxa"/>
        <w:jc w:val="left"/>
        <w:tblInd w:w="62" w:type="dxa"/>
        <w:tblLayout w:type="fixed"/>
        <w:tblCellMar>
          <w:top w:w="28" w:type="dxa"/>
          <w:left w:w="62" w:type="dxa"/>
          <w:bottom w:w="28" w:type="dxa"/>
          <w:right w:w="62" w:type="dxa"/>
        </w:tblCellMar>
      </w:tblPr>
      <w:tblGrid>
        <w:gridCol w:w="1160"/>
        <w:gridCol w:w="3058"/>
        <w:gridCol w:w="4007"/>
        <w:gridCol w:w="2320"/>
      </w:tblGrid>
      <w:tr>
        <w:trPr>
          <w:cantSplit/>
          <w:tblHeader/>
        </w:trPr>
        <w:tc>
          <w:tcPr>
            <w:tcW w:w="1160"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lineRule="auto" w:line="240" w:before="0" w:after="0"/>
              <w:ind w:hanging="0" w:left="0" w:right="0"/>
              <w:rPr>
                <w:sz w:val="19"/>
              </w:rPr>
            </w:pPr>
            <w:r>
              <w:rPr>
                <w:rFonts w:ascii="UD デジタル 教科書体 NP-R" w:hAnsi="UD デジタル 教科書体 NP-R" w:eastAsia="UD デジタル 教科書体 N-R"/>
                <w:sz w:val="19"/>
              </w:rPr>
              <w:t>分・形態</w:t>
            </w:r>
          </w:p>
        </w:tc>
        <w:tc>
          <w:tcPr>
            <w:tcW w:w="3058"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lineRule="auto" w:line="240" w:before="0" w:after="0"/>
              <w:ind w:hanging="0" w:left="0" w:right="0"/>
              <w:rPr>
                <w:sz w:val="19"/>
              </w:rPr>
            </w:pPr>
            <w:r>
              <w:rPr>
                <w:rFonts w:ascii="UD デジタル 教科書体 NP-R" w:hAnsi="UD デジタル 教科書体 NP-R" w:eastAsia="UD デジタル 教科書体 N-R"/>
                <w:sz w:val="19"/>
              </w:rPr>
              <w:t>学習活動（・予想される児童の反応）</w:t>
            </w:r>
          </w:p>
        </w:tc>
        <w:tc>
          <w:tcPr>
            <w:tcW w:w="4007"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lineRule="auto" w:line="240" w:before="0" w:after="0"/>
              <w:ind w:hanging="0" w:left="0" w:right="0"/>
              <w:rPr/>
            </w:pPr>
            <w:r>
              <w:rPr>
                <w:rFonts w:ascii="UD デジタル 教科書体 NP-R" w:hAnsi="UD デジタル 教科書体 NP-R" w:eastAsia="UD デジタル 教科書体 N-R"/>
                <w:sz w:val="19"/>
              </w:rPr>
              <w:t>指導者の働きかけ（</w:t>
            </w:r>
            <w:r>
              <w:rPr>
                <w:rFonts w:ascii="UD デジタル 教科書体 NP-R" w:hAnsi="UD デジタル 教科書体 NP-R" w:eastAsia="UD デジタル 教科書体 N-R"/>
                <w:sz w:val="19"/>
              </w:rPr>
              <w:t xml:space="preserve">T1 </w:t>
            </w:r>
            <w:r>
              <w:rPr>
                <w:rFonts w:ascii="UD デジタル 教科書体 NP-R" w:hAnsi="UD デジタル 教科書体 NP-R" w:eastAsia="UD デジタル 教科書体 N-R"/>
                <w:sz w:val="19"/>
              </w:rPr>
              <w:t>担任・</w:t>
            </w:r>
            <w:r>
              <w:rPr>
                <w:rFonts w:ascii="UD デジタル 教科書体 NP-R" w:hAnsi="UD デジタル 教科書体 NP-R" w:eastAsia="UD デジタル 教科書体 N-R"/>
                <w:sz w:val="19"/>
              </w:rPr>
              <w:t>T2 ALT</w:t>
            </w:r>
            <w:r>
              <w:rPr>
                <w:rFonts w:ascii="UD デジタル 教科書体 NP-R" w:hAnsi="UD デジタル 教科書体 NP-R" w:eastAsia="UD デジタル 教科書体 N-R"/>
                <w:sz w:val="19"/>
              </w:rPr>
              <w:t>）</w:t>
            </w:r>
          </w:p>
        </w:tc>
        <w:tc>
          <w:tcPr>
            <w:tcW w:w="2320"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lineRule="auto" w:line="240" w:before="0" w:after="0"/>
              <w:ind w:hanging="0" w:left="0" w:right="0"/>
              <w:rPr>
                <w:sz w:val="19"/>
              </w:rPr>
            </w:pPr>
            <w:r>
              <w:rPr>
                <w:rFonts w:ascii="UD デジタル 教科書体 NP-R" w:hAnsi="UD デジタル 教科書体 NP-R" w:eastAsia="UD デジタル 教科書体 N-R"/>
                <w:sz w:val="19"/>
              </w:rPr>
              <w:t>留意点・評価・〔紙〕</w:t>
            </w:r>
          </w:p>
        </w:tc>
      </w:tr>
      <w:tr>
        <w:trPr>
          <w:cantSplit/>
        </w:trPr>
        <w:tc>
          <w:tcPr>
            <w:tcW w:w="1160"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0–5</w:t>
              <w:br/>
            </w:r>
            <w:r>
              <w:rPr>
                <w:rFonts w:ascii="UD デジタル 教科書体 NP-R" w:hAnsi="UD デジタル 教科書体 NP-R" w:eastAsia="UD デジタル 教科書体 N-R"/>
                <w:sz w:val="19"/>
              </w:rPr>
              <w:t>全体</w:t>
            </w:r>
          </w:p>
        </w:tc>
        <w:tc>
          <w:tcPr>
            <w:tcW w:w="3058"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7"/>
              </w:rPr>
              <w:t>帯：歌＋世界のあいさつ</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9"/>
              </w:rPr>
              <w:t>あいさつ→歌→第</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時の世界のあいさつを</w:t>
            </w:r>
            <w:r>
              <w:rPr>
                <w:rFonts w:ascii="UD デジタル 教科書体 NP-R" w:hAnsi="UD デジタル 教科書体 NP-R" w:eastAsia="UD デジタル 教科書体 N-R"/>
                <w:sz w:val="19"/>
              </w:rPr>
              <w:t>2</w:t>
            </w:r>
            <w:r>
              <w:rPr>
                <w:rFonts w:ascii="UD デジタル 教科書体 NP-R" w:hAnsi="UD デジタル 教科書体 NP-R" w:eastAsia="UD デジタル 教科書体 N-R"/>
                <w:sz w:val="19"/>
              </w:rPr>
              <w:t>つ、身ぶりつきでみんなで。終わったらスライドショーを始める。</w:t>
            </w:r>
          </w:p>
        </w:tc>
        <w:tc>
          <w:tcPr>
            <w:tcW w:w="4007"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T1</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Hello, everyone!</w:t>
              <w:br/>
            </w:r>
            <w:r>
              <w:rPr>
                <w:rFonts w:ascii="UD デジタル 教科書体 NP-R" w:hAnsi="UD デジタル 教科書体 NP-R" w:eastAsia="UD デジタル 教科書体 N-R"/>
                <w:sz w:val="17"/>
              </w:rPr>
              <w:t>みなさん、こんにちは。</w:t>
            </w:r>
            <w:r>
              <w:rPr>
                <w:rFonts w:ascii="UD デジタル 教科書体 NP-R" w:hAnsi="UD デジタル 教科書体 NP-R" w:eastAsia="UD デジタル 教科書体 N-R"/>
                <w:sz w:val="19"/>
              </w:rPr>
              <w:br/>
              <w:t>T2</w:t>
            </w:r>
            <w:r>
              <w:rPr>
                <w:rFonts w:ascii="UD デジタル 教科書体 NP-R" w:hAnsi="UD デジタル 教科書体 NP-R" w:eastAsia="UD デジタル 教科書体 N-R"/>
                <w:sz w:val="19"/>
              </w:rPr>
              <w:t>：担任と一緒にあいさつ・身ぶりを</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つ見せる</w:t>
            </w:r>
          </w:p>
        </w:tc>
        <w:tc>
          <w:tcPr>
            <w:tcW w:w="2320"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sz w:val="17"/>
              </w:rPr>
            </w:pPr>
            <w:r>
              <w:rPr>
                <w:rFonts w:ascii="UD デジタル 教科書体 NP-R" w:hAnsi="UD デジタル 教科書体 NP-R" w:eastAsia="UD デジタル 教科書体 N-R"/>
                <w:sz w:val="17"/>
              </w:rPr>
              <w:t>・歌は教材の音声だけ</w:t>
            </w:r>
          </w:p>
        </w:tc>
      </w:tr>
      <w:tr>
        <w:trPr>
          <w:cantSplit/>
        </w:trPr>
        <w:tc>
          <w:tcPr>
            <w:tcW w:w="1160"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5–12</w:t>
              <w:br/>
            </w:r>
            <w:r>
              <w:rPr>
                <w:rFonts w:ascii="UD デジタル 教科書体 NP-R" w:hAnsi="UD デジタル 教科書体 NP-R" w:eastAsia="UD デジタル 教科書体 N-R"/>
                <w:sz w:val="19"/>
              </w:rPr>
              <w:t>全体</w:t>
            </w:r>
          </w:p>
        </w:tc>
        <w:tc>
          <w:tcPr>
            <w:tcW w:w="3058"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あいさつカード</w:t>
            </w:r>
            <w:r>
              <w:rPr>
                <w:rFonts w:ascii="UD デジタル 教科書体 NP-R" w:hAnsi="UD デジタル 教科書体 NP-R" w:eastAsia="UD デジタル 教科書体 N-R"/>
                <w:sz w:val="19"/>
              </w:rPr>
              <w:t>8</w:t>
            </w:r>
            <w:r>
              <w:rPr>
                <w:rFonts w:ascii="UD デジタル 教科書体 NP-R" w:hAnsi="UD デジタル 教科書体 NP-R" w:eastAsia="UD デジタル 教科書体 N-R"/>
                <w:sz w:val="19"/>
              </w:rPr>
              <w:t>枚をまねして言う→先生が指した絵のあいさつを、みんなで言う。</w:t>
            </w:r>
            <w:r>
              <w:rPr>
                <w:rFonts w:ascii="UD デジタル 教科書体 NP-R" w:hAnsi="UD デジタル 教科書体 NP-R" w:eastAsia="UD デジタル 教科書体 N-R"/>
                <w:sz w:val="19"/>
              </w:rPr>
              <w:br/>
              <w:t>S: Good morning! / See you!</w:t>
            </w:r>
          </w:p>
        </w:tc>
        <w:tc>
          <w:tcPr>
            <w:tcW w:w="4007"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T1</w:t>
            </w:r>
            <w:r>
              <w:rPr>
                <w:rFonts w:ascii="UD デジタル 教科書体 NP-R" w:hAnsi="UD デジタル 教科書体 NP-R" w:eastAsia="UD デジタル 教科書体 N-R"/>
                <w:sz w:val="19"/>
              </w:rPr>
              <w:t>：（絵を指して）これは、なんて言う？</w:t>
            </w:r>
            <w:r>
              <w:rPr>
                <w:rFonts w:ascii="UD デジタル 教科書体 NP-R" w:hAnsi="UD デジタル 教科書体 NP-R" w:eastAsia="UD デジタル 教科書体 N-R"/>
                <w:sz w:val="19"/>
              </w:rPr>
              <w:br/>
              <w:t>T2</w:t>
            </w:r>
            <w:r>
              <w:rPr>
                <w:rFonts w:ascii="UD デジタル 教科書体 NP-R" w:hAnsi="UD デジタル 教科書体 NP-R" w:eastAsia="UD デジタル 教科書体 N-R"/>
                <w:sz w:val="19"/>
              </w:rPr>
              <w:t>：あいさつのお手本</w:t>
            </w:r>
          </w:p>
        </w:tc>
        <w:tc>
          <w:tcPr>
            <w:tcW w:w="2320"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7"/>
              </w:rPr>
              <w:t>〔あいさつカード〕</w:t>
            </w:r>
            <w:r>
              <w:rPr>
                <w:rFonts w:ascii="UD デジタル 教科書体 NP-R" w:hAnsi="UD デジタル 教科書体 NP-R" w:eastAsia="UD デジタル 教科書体 N-R"/>
                <w:sz w:val="17"/>
              </w:rPr>
              <w:br/>
              <w:t>◇</w:t>
            </w:r>
            <w:r>
              <w:rPr>
                <w:rFonts w:ascii="UD デジタル 教科書体 NP-R" w:hAnsi="UD デジタル 教科書体 NP-R" w:eastAsia="UD デジタル 教科書体 N-R"/>
                <w:sz w:val="17"/>
              </w:rPr>
              <w:t>言えなくても、絵を指させばよい</w:t>
            </w:r>
          </w:p>
        </w:tc>
      </w:tr>
      <w:tr>
        <w:trPr>
          <w:cantSplit/>
        </w:trPr>
        <w:tc>
          <w:tcPr>
            <w:tcW w:w="1160"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12–15</w:t>
              <w:br/>
            </w:r>
            <w:r>
              <w:rPr>
                <w:rFonts w:ascii="UD デジタル 教科書体 NP-R" w:hAnsi="UD デジタル 教科書体 NP-R" w:eastAsia="UD デジタル 教科書体 N-R"/>
                <w:sz w:val="19"/>
              </w:rPr>
              <w:t>全体</w:t>
            </w:r>
          </w:p>
        </w:tc>
        <w:tc>
          <w:tcPr>
            <w:tcW w:w="3058"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sz w:val="19"/>
              </w:rPr>
            </w:pPr>
            <w:r>
              <w:rPr>
                <w:rFonts w:ascii="UD デジタル 教科書体 NP-R" w:hAnsi="UD デジタル 教科書体 NP-R" w:eastAsia="UD デジタル 教科書体 N-R"/>
                <w:sz w:val="19"/>
              </w:rPr>
              <w:t>めあてを聞く。</w:t>
            </w:r>
          </w:p>
        </w:tc>
        <w:tc>
          <w:tcPr>
            <w:tcW w:w="4007"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T1</w:t>
            </w:r>
            <w:r>
              <w:rPr>
                <w:rFonts w:ascii="UD デジタル 教科書体 NP-R" w:hAnsi="UD デジタル 教科書体 NP-R" w:eastAsia="UD デジタル 教科書体 N-R"/>
                <w:sz w:val="19"/>
              </w:rPr>
              <w:t>：今日は、いろいろな友だちと、名前を伝え合うあいさつをしよう。</w:t>
            </w:r>
            <w:r>
              <w:rPr>
                <w:rFonts w:ascii="UD デジタル 教科書体 NP-R" w:hAnsi="UD デジタル 教科書体 NP-R" w:eastAsia="UD デジタル 教科書体 N-R"/>
                <w:sz w:val="19"/>
              </w:rPr>
              <w:br/>
              <w:t>T2</w:t>
            </w:r>
            <w:r>
              <w:rPr>
                <w:rFonts w:ascii="UD デジタル 教科書体 NP-R" w:hAnsi="UD デジタル 教科書体 NP-R" w:eastAsia="UD デジタル 教科書体 N-R"/>
                <w:sz w:val="19"/>
              </w:rPr>
              <w:t>：子どもと一緒に聞く</w:t>
            </w:r>
          </w:p>
        </w:tc>
        <w:tc>
          <w:tcPr>
            <w:tcW w:w="2320" w:type="dxa"/>
            <w:tcBorders>
              <w:top w:val="single" w:sz="6" w:space="0" w:color="555555"/>
              <w:left w:val="single" w:sz="6" w:space="0" w:color="555555"/>
              <w:bottom w:val="single" w:sz="6" w:space="0" w:color="555555"/>
              <w:right w:val="single" w:sz="6" w:space="0" w:color="555555"/>
            </w:tcBorders>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r>
      <w:tr>
        <w:trPr>
          <w:cantSplit/>
        </w:trPr>
        <w:tc>
          <w:tcPr>
            <w:tcW w:w="1160"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15–22</w:t>
              <w:br/>
            </w:r>
            <w:r>
              <w:rPr>
                <w:rFonts w:ascii="UD デジタル 教科書体 NP-R" w:hAnsi="UD デジタル 教科書体 NP-R" w:eastAsia="UD デジタル 教科書体 N-R"/>
                <w:sz w:val="19"/>
              </w:rPr>
              <w:t>全体（円）</w:t>
            </w:r>
          </w:p>
        </w:tc>
        <w:tc>
          <w:tcPr>
            <w:tcW w:w="3058"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 xml:space="preserve">ハロー・チェーン。円になり、先生から </w:t>
            </w:r>
            <w:r>
              <w:rPr>
                <w:rFonts w:ascii="UD デジタル 教科書体 NP-R" w:hAnsi="UD デジタル 教科書体 NP-R" w:eastAsia="UD デジタル 教科書体 N-R"/>
                <w:sz w:val="19"/>
              </w:rPr>
              <w:t xml:space="preserve">Hello, I'm ◯◯. </w:t>
            </w:r>
            <w:r>
              <w:rPr>
                <w:rFonts w:ascii="UD デジタル 教科書体 NP-R" w:hAnsi="UD デジタル 教科書体 NP-R" w:eastAsia="UD デジタル 教科書体 N-R"/>
                <w:sz w:val="19"/>
              </w:rPr>
              <w:t xml:space="preserve">をとなりへ→言われた子は </w:t>
            </w:r>
            <w:r>
              <w:rPr>
                <w:rFonts w:ascii="UD デジタル 教科書体 NP-R" w:hAnsi="UD デジタル 教科書体 NP-R" w:eastAsia="UD デジタル 教科書体 N-R"/>
                <w:sz w:val="19"/>
              </w:rPr>
              <w:t xml:space="preserve">Hello! </w:t>
            </w:r>
            <w:r>
              <w:rPr>
                <w:rFonts w:ascii="UD デジタル 教科書体 NP-R" w:hAnsi="UD デジタル 教科書体 NP-R" w:eastAsia="UD デジタル 教科書体 N-R"/>
                <w:sz w:val="19"/>
              </w:rPr>
              <w:t>と返し、次の子へつなぐ（</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周）。</w:t>
            </w:r>
            <w:r>
              <w:rPr>
                <w:rFonts w:ascii="UD デジタル 教科書体 NP-R" w:hAnsi="UD デジタル 教科書体 NP-R" w:eastAsia="UD デジタル 教科書体 N-R"/>
                <w:sz w:val="19"/>
              </w:rPr>
              <w:br/>
              <w:t>S: Hello! — Hello, I'm ◯◯.</w:t>
            </w:r>
          </w:p>
        </w:tc>
        <w:tc>
          <w:tcPr>
            <w:tcW w:w="4007"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T1</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Make a big circle.</w:t>
              <w:br/>
            </w:r>
            <w:r>
              <w:rPr>
                <w:rFonts w:ascii="UD デジタル 教科書体 NP-R" w:hAnsi="UD デジタル 教科書体 NP-R" w:eastAsia="UD デジタル 教科書体 N-R"/>
                <w:sz w:val="17"/>
              </w:rPr>
              <w:t>大きな円になろう。</w:t>
            </w:r>
            <w:r>
              <w:rPr>
                <w:rFonts w:ascii="UD デジタル 教科書体 NP-R" w:hAnsi="UD デジタル 教科書体 NP-R" w:eastAsia="UD デジタル 教科書体 N-R"/>
                <w:sz w:val="19"/>
              </w:rPr>
              <w:br/>
              <w:t>T1</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Hello, I'm ___.</w:t>
              <w:br/>
            </w:r>
            <w:r>
              <w:rPr>
                <w:rFonts w:ascii="UD デジタル 教科書体 NP-R" w:hAnsi="UD デジタル 教科書体 NP-R" w:eastAsia="UD デジタル 教科書体 N-R"/>
                <w:sz w:val="17"/>
              </w:rPr>
              <w:t>（となりの子へ）こんにちは、◯◯です。</w:t>
            </w:r>
            <w:r>
              <w:rPr>
                <w:rFonts w:ascii="UD デジタル 教科書体 NP-R" w:hAnsi="UD デジタル 教科書体 NP-R" w:eastAsia="UD デジタル 教科書体 N-R"/>
                <w:sz w:val="19"/>
              </w:rPr>
              <w:br/>
              <w:t>T1</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Pass it on!</w:t>
              <w:br/>
            </w:r>
            <w:r>
              <w:rPr>
                <w:rFonts w:ascii="UD デジタル 教科書体 NP-R" w:hAnsi="UD デジタル 教科書体 NP-R" w:eastAsia="UD デジタル 教科書体 N-R"/>
                <w:sz w:val="17"/>
              </w:rPr>
              <w:t>となりへつないで！</w:t>
            </w:r>
            <w:r>
              <w:rPr>
                <w:rFonts w:ascii="UD デジタル 教科書体 NP-R" w:hAnsi="UD デジタル 教科書体 NP-R" w:eastAsia="UD デジタル 教科書体 N-R"/>
                <w:sz w:val="19"/>
              </w:rPr>
              <w:br/>
              <w:t>T2</w:t>
            </w:r>
            <w:r>
              <w:rPr>
                <w:rFonts w:ascii="UD デジタル 教科書体 NP-R" w:hAnsi="UD デジタル 教科書体 NP-R" w:eastAsia="UD デジタル 教科書体 N-R"/>
                <w:sz w:val="19"/>
              </w:rPr>
              <w:t>：円に入り、つまった子と小さく一緒に言う</w:t>
            </w:r>
          </w:p>
        </w:tc>
        <w:tc>
          <w:tcPr>
            <w:tcW w:w="2320"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7"/>
              </w:rPr>
              <w:t>〔活動シート</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w:t>
            </w:r>
            <w:r>
              <w:rPr>
                <w:rFonts w:ascii="UD デジタル 教科書体 NP-R" w:hAnsi="UD デジタル 教科書体 NP-R" w:eastAsia="UD デジタル 教科書体 N-R"/>
                <w:sz w:val="17"/>
              </w:rPr>
              <w:br/>
            </w:r>
            <w:r>
              <w:rPr>
                <w:rFonts w:ascii="UD デジタル 教科書体 NP-R" w:hAnsi="UD デジタル 教科書体 NP-R" w:eastAsia="UD デジタル 教科書体 N-R"/>
                <w:sz w:val="17"/>
              </w:rPr>
              <w:t>手立て①</w:t>
            </w:r>
            <w:r>
              <w:rPr>
                <w:rFonts w:ascii="UD デジタル 教科書体 NP-R" w:hAnsi="UD デジタル 教科書体 NP-R" w:eastAsia="UD デジタル 教科書体 N-R"/>
                <w:sz w:val="17"/>
              </w:rPr>
              <w:br/>
              <w:t>◇</w:t>
            </w:r>
            <w:r>
              <w:rPr>
                <w:rFonts w:ascii="UD デジタル 教科書体 NP-R" w:hAnsi="UD デジタル 教科書体 NP-R" w:eastAsia="UD デジタル 教科書体 N-R"/>
                <w:sz w:val="17"/>
              </w:rPr>
              <w:t>つまったら、まわりは待つ（ルール①）。先生が小さくいっしょに言う</w:t>
            </w:r>
            <w:r>
              <w:rPr>
                <w:rFonts w:ascii="UD デジタル 教科書体 NP-R" w:hAnsi="UD デジタル 教科書体 NP-R" w:eastAsia="UD デジタル 教科書体 N-R"/>
                <w:sz w:val="17"/>
              </w:rPr>
              <w:br/>
              <w:t>◆</w:t>
            </w:r>
            <w:r>
              <w:rPr>
                <w:rFonts w:ascii="UD デジタル 教科書体 NP-R" w:hAnsi="UD デジタル 教科書体 NP-R" w:eastAsia="UD デジタル 教科書体 N-R"/>
                <w:sz w:val="17"/>
              </w:rPr>
              <w:t>声が出ない子は手をふってつなぐ</w:t>
            </w:r>
            <w:r>
              <w:rPr>
                <w:rFonts w:ascii="UD デジタル 教科書体 NP-R" w:hAnsi="UD デジタル 教科書体 NP-R" w:eastAsia="UD デジタル 教科書体 N-R"/>
                <w:sz w:val="17"/>
              </w:rPr>
              <w:br/>
              <w:t>○</w:t>
            </w:r>
            <w:r>
              <w:rPr>
                <w:rFonts w:ascii="UD デジタル 教科書体 NP-R" w:hAnsi="UD デジタル 教科書体 NP-R" w:eastAsia="UD デジタル 教科書体 N-R"/>
                <w:sz w:val="17"/>
              </w:rPr>
              <w:t>返せずに止まる子を見る</w:t>
            </w:r>
          </w:p>
        </w:tc>
      </w:tr>
      <w:tr>
        <w:trPr>
          <w:cantSplit/>
        </w:trPr>
        <w:tc>
          <w:tcPr>
            <w:tcW w:w="1160"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22–26</w:t>
              <w:br/>
            </w:r>
            <w:r>
              <w:rPr>
                <w:rFonts w:ascii="UD デジタル 教科書体 NP-R" w:hAnsi="UD デジタル 教科書体 NP-R" w:eastAsia="UD デジタル 教科書体 N-R"/>
                <w:sz w:val="19"/>
              </w:rPr>
              <w:t>ひとり→全体</w:t>
            </w:r>
          </w:p>
        </w:tc>
        <w:tc>
          <w:tcPr>
            <w:tcW w:w="3058"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席にもどり、なまえカードに名前を書く（</w:t>
            </w:r>
            <w:r>
              <w:rPr>
                <w:rFonts w:ascii="UD デジタル 教科書体 NP-R" w:hAnsi="UD デジタル 教科書体 NP-R" w:eastAsia="UD デジタル 教科書体 N-R"/>
                <w:sz w:val="19"/>
              </w:rPr>
              <w:t>2</w:t>
            </w:r>
            <w:r>
              <w:rPr>
                <w:rFonts w:ascii="UD デジタル 教科書体 NP-R" w:hAnsi="UD デジタル 教科書体 NP-R" w:eastAsia="UD デジタル 教科書体 N-R"/>
                <w:sz w:val="19"/>
              </w:rPr>
              <w:t>分・ひらがなでよい・かざりは休み時間に）→シート</w:t>
            </w:r>
            <w:r>
              <w:rPr>
                <w:rFonts w:ascii="UD デジタル 教科書体 NP-R" w:hAnsi="UD デジタル 教科書体 NP-R" w:eastAsia="UD デジタル 教科書体 N-R"/>
                <w:sz w:val="19"/>
              </w:rPr>
              <w:t>3</w:t>
            </w:r>
            <w:r>
              <w:rPr>
                <w:rFonts w:ascii="UD デジタル 教科書体 NP-R" w:hAnsi="UD デジタル 教科書体 NP-R" w:eastAsia="UD デジタル 教科書体 N-R"/>
                <w:sz w:val="19"/>
              </w:rPr>
              <w:t>を出す→先生のお手本を見る。</w:t>
            </w:r>
            <w:r>
              <w:rPr>
                <w:rFonts w:ascii="UD デジタル 教科書体 NP-R" w:hAnsi="UD デジタル 教科書体 NP-R" w:eastAsia="UD デジタル 教科書体 N-R"/>
                <w:sz w:val="19"/>
              </w:rPr>
              <w:br/>
              <w:t>S</w:t>
            </w:r>
            <w:r>
              <w:rPr>
                <w:rFonts w:ascii="UD デジタル 教科書体 NP-R" w:hAnsi="UD デジタル 教科書体 NP-R" w:eastAsia="UD デジタル 教科書体 N-R"/>
                <w:sz w:val="19"/>
              </w:rPr>
              <w:t>（お手本）</w:t>
            </w:r>
            <w:r>
              <w:rPr>
                <w:rFonts w:ascii="UD デジタル 教科書体 NP-R" w:hAnsi="UD デジタル 教科書体 NP-R" w:eastAsia="UD デジタル 教科書体 N-R"/>
                <w:sz w:val="19"/>
              </w:rPr>
              <w:t>: Hello, I'm ◯◯. — Hello, I'm △△.</w:t>
            </w:r>
          </w:p>
        </w:tc>
        <w:tc>
          <w:tcPr>
            <w:tcW w:w="4007"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T1</w:t>
            </w:r>
            <w:r>
              <w:rPr>
                <w:rFonts w:ascii="UD デジタル 教科書体 NP-R" w:hAnsi="UD デジタル 教科書体 NP-R" w:eastAsia="UD デジタル 教科書体 N-R"/>
                <w:sz w:val="19"/>
              </w:rPr>
              <w:t>：カードを見せながら、あいさつするよ。言えたら、じゃんけんで勝った人から名前を書いてもらおう。</w:t>
            </w:r>
            <w:r>
              <w:rPr>
                <w:rFonts w:ascii="UD デジタル 教科書体 NP-R" w:hAnsi="UD デジタル 教科書体 NP-R" w:eastAsia="UD デジタル 教科書体 N-R"/>
                <w:sz w:val="19"/>
              </w:rPr>
              <w:br/>
              <w:t>T2</w:t>
            </w:r>
            <w:r>
              <w:rPr>
                <w:rFonts w:ascii="UD デジタル 教科書体 NP-R" w:hAnsi="UD デジタル 教科書体 NP-R" w:eastAsia="UD デジタル 教科書体 N-R"/>
                <w:sz w:val="19"/>
              </w:rPr>
              <w:t>：担任とお手本を</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往復</w:t>
            </w:r>
          </w:p>
        </w:tc>
        <w:tc>
          <w:tcPr>
            <w:tcW w:w="2320"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7"/>
              </w:rPr>
              <w:t>〔活動シート</w:t>
            </w:r>
            <w:r>
              <w:rPr>
                <w:rFonts w:ascii="UD デジタル 教科書体 NP-R" w:hAnsi="UD デジタル 教科書体 NP-R" w:eastAsia="UD デジタル 教科書体 N-R"/>
                <w:sz w:val="17"/>
              </w:rPr>
              <w:t>3</w:t>
            </w:r>
            <w:r>
              <w:rPr>
                <w:rFonts w:ascii="UD デジタル 教科書体 NP-R" w:hAnsi="UD デジタル 教科書体 NP-R" w:eastAsia="UD デジタル 教科書体 N-R"/>
                <w:sz w:val="17"/>
              </w:rPr>
              <w:t>〕</w:t>
            </w:r>
            <w:r>
              <w:rPr>
                <w:rFonts w:ascii="UD デジタル 教科書体 NP-R" w:hAnsi="UD デジタル 教科書体 NP-R" w:eastAsia="UD デジタル 教科書体 N-R"/>
                <w:sz w:val="17"/>
              </w:rPr>
              <w:br/>
            </w:r>
            <w:r>
              <w:rPr>
                <w:rFonts w:ascii="UD デジタル 教科書体 NP-R" w:hAnsi="UD デジタル 教科書体 NP-R" w:eastAsia="UD デジタル 教科書体 N-R"/>
                <w:sz w:val="17"/>
              </w:rPr>
              <w:t>・厚紙とシート</w:t>
            </w:r>
            <w:r>
              <w:rPr>
                <w:rFonts w:ascii="UD デジタル 教科書体 NP-R" w:hAnsi="UD デジタル 教科書体 NP-R" w:eastAsia="UD デジタル 教科書体 N-R"/>
                <w:sz w:val="17"/>
              </w:rPr>
              <w:t>3</w:t>
            </w:r>
            <w:r>
              <w:rPr>
                <w:rFonts w:ascii="UD デジタル 教科書体 NP-R" w:hAnsi="UD デジタル 教科書体 NP-R" w:eastAsia="UD デジタル 教科書体 N-R"/>
                <w:sz w:val="17"/>
              </w:rPr>
              <w:t>は、授業の前に机の中へ</w:t>
            </w:r>
          </w:p>
        </w:tc>
      </w:tr>
      <w:tr>
        <w:trPr>
          <w:cantSplit/>
        </w:trPr>
        <w:tc>
          <w:tcPr>
            <w:tcW w:w="1160"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26–37</w:t>
              <w:br/>
            </w:r>
            <w:r>
              <w:rPr>
                <w:rFonts w:ascii="UD デジタル 教科書体 NP-R" w:hAnsi="UD デジタル 教科書体 NP-R" w:eastAsia="UD デジタル 教科書体 N-R"/>
                <w:sz w:val="19"/>
              </w:rPr>
              <w:t>立って</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対</w:t>
            </w:r>
            <w:r>
              <w:rPr>
                <w:rFonts w:ascii="UD デジタル 教科書体 NP-R" w:hAnsi="UD デジタル 教科書体 NP-R" w:eastAsia="UD デジタル 教科書体 N-R"/>
                <w:sz w:val="19"/>
              </w:rPr>
              <w:t>1</w:t>
            </w:r>
          </w:p>
        </w:tc>
        <w:tc>
          <w:tcPr>
            <w:tcW w:w="3058"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あいさつラリー。前半</w:t>
            </w:r>
            <w:r>
              <w:rPr>
                <w:rFonts w:ascii="UD デジタル 教科書体 NP-R" w:hAnsi="UD デジタル 教科書体 NP-R" w:eastAsia="UD デジタル 教科書体 N-R"/>
                <w:sz w:val="19"/>
              </w:rPr>
              <w:t>5</w:t>
            </w:r>
            <w:r>
              <w:rPr>
                <w:rFonts w:ascii="UD デジタル 教科書体 NP-R" w:hAnsi="UD デジタル 教科書体 NP-R" w:eastAsia="UD デジタル 教科書体 N-R"/>
                <w:sz w:val="19"/>
              </w:rPr>
              <w:t>分→止まって</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分→後半</w:t>
            </w:r>
            <w:r>
              <w:rPr>
                <w:rFonts w:ascii="UD デジタル 教科書体 NP-R" w:hAnsi="UD デジタル 教科書体 NP-R" w:eastAsia="UD デジタル 教科書体 N-R"/>
                <w:sz w:val="19"/>
              </w:rPr>
              <w:t>5</w:t>
            </w:r>
            <w:r>
              <w:rPr>
                <w:rFonts w:ascii="UD デジタル 教科書体 NP-R" w:hAnsi="UD デジタル 教科書体 NP-R" w:eastAsia="UD デジタル 教科書体 N-R"/>
                <w:sz w:val="19"/>
              </w:rPr>
              <w:t xml:space="preserve">分。カードを見せて </w:t>
            </w:r>
            <w:r>
              <w:rPr>
                <w:rFonts w:ascii="UD デジタル 教科書体 NP-R" w:hAnsi="UD デジタル 教科書体 NP-R" w:eastAsia="UD デジタル 教科書体 N-R"/>
                <w:sz w:val="19"/>
              </w:rPr>
              <w:t>Hello, I'm ◯◯.→</w:t>
            </w:r>
            <w:r>
              <w:rPr>
                <w:rFonts w:ascii="UD デジタル 教科書体 NP-R" w:hAnsi="UD デジタル 教科書体 NP-R" w:eastAsia="UD デジタル 教科書体 N-R"/>
                <w:sz w:val="19"/>
              </w:rPr>
              <w:t>じゃんけんで勝った人から、相手に名前を書いてもらう。</w:t>
            </w:r>
            <w:r>
              <w:rPr>
                <w:rFonts w:ascii="UD デジタル 教科書体 NP-R" w:hAnsi="UD デジタル 教科書体 NP-R" w:eastAsia="UD デジタル 教科書体 N-R"/>
                <w:sz w:val="19"/>
              </w:rPr>
              <w:br/>
              <w:t>S: Hello, I'm ◯◯. — Hello, I'm △△. — Thank you!</w:t>
            </w:r>
          </w:p>
        </w:tc>
        <w:tc>
          <w:tcPr>
            <w:tcW w:w="4007"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T1</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Walk and meet a friend.</w:t>
              <w:br/>
            </w:r>
            <w:r>
              <w:rPr>
                <w:rFonts w:ascii="UD デジタル 教科書体 NP-R" w:hAnsi="UD デジタル 教科書体 NP-R" w:eastAsia="UD デジタル 教科書体 N-R"/>
                <w:sz w:val="17"/>
              </w:rPr>
              <w:t>歩いて、友だちに会いに行こう。</w:t>
            </w:r>
            <w:r>
              <w:rPr>
                <w:rFonts w:ascii="UD デジタル 教科書体 NP-R" w:hAnsi="UD デジタル 教科書体 NP-R" w:eastAsia="UD デジタル 教科書体 N-R"/>
                <w:sz w:val="19"/>
              </w:rPr>
              <w:br/>
              <w:t>T1</w:t>
            </w:r>
            <w:r>
              <w:rPr>
                <w:rFonts w:ascii="UD デジタル 教科書体 NP-R" w:hAnsi="UD デジタル 教科書体 NP-R" w:eastAsia="UD デジタル 教科書体 N-R"/>
                <w:sz w:val="19"/>
              </w:rPr>
              <w:t>：（あいだの</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分）名前が聞こえなかったとき、どうした？</w:t>
            </w:r>
            <w:r>
              <w:rPr>
                <w:rFonts w:ascii="UD デジタル 教科書体 NP-R" w:hAnsi="UD デジタル 教科書体 NP-R" w:eastAsia="UD デジタル 教科書体 N-R"/>
                <w:sz w:val="19"/>
              </w:rPr>
              <w:br/>
              <w:t>T2</w:t>
            </w:r>
            <w:r>
              <w:rPr>
                <w:rFonts w:ascii="UD デジタル 教科書体 NP-R" w:hAnsi="UD デジタル 教科書体 NP-R" w:eastAsia="UD デジタル 教科書体 N-R"/>
                <w:sz w:val="19"/>
              </w:rPr>
              <w:t>：止まった子の相手になる（記録はしない）</w:t>
            </w:r>
          </w:p>
        </w:tc>
        <w:tc>
          <w:tcPr>
            <w:tcW w:w="2320"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7"/>
              </w:rPr>
              <w:t>〔活動シート</w:t>
            </w:r>
            <w:r>
              <w:rPr>
                <w:rFonts w:ascii="UD デジタル 教科書体 NP-R" w:hAnsi="UD デジタル 教科書体 NP-R" w:eastAsia="UD デジタル 教科書体 N-R"/>
                <w:sz w:val="17"/>
              </w:rPr>
              <w:t>3</w:t>
            </w:r>
            <w:r>
              <w:rPr>
                <w:rFonts w:ascii="UD デジタル 教科書体 NP-R" w:hAnsi="UD デジタル 教科書体 NP-R" w:eastAsia="UD デジタル 教科書体 N-R"/>
                <w:sz w:val="17"/>
              </w:rPr>
              <w:t>〕</w:t>
            </w:r>
            <w:r>
              <w:rPr>
                <w:rFonts w:ascii="UD デジタル 教科書体 NP-R" w:hAnsi="UD デジタル 教科書体 NP-R" w:eastAsia="UD デジタル 教科書体 N-R"/>
                <w:sz w:val="17"/>
              </w:rPr>
              <w:br/>
            </w:r>
            <w:r>
              <w:rPr>
                <w:rFonts w:ascii="UD デジタル 教科書体 NP-R" w:hAnsi="UD デジタル 教科書体 NP-R" w:eastAsia="UD デジタル 教科書体 N-R"/>
                <w:sz w:val="17"/>
              </w:rPr>
              <w:t>手立て②</w:t>
            </w:r>
            <w:r>
              <w:rPr>
                <w:rFonts w:ascii="UD デジタル 教科書体 NP-R" w:hAnsi="UD デジタル 教科書体 NP-R" w:eastAsia="UD デジタル 教科書体 N-R"/>
                <w:sz w:val="17"/>
              </w:rPr>
              <w:br/>
              <w:t>◎</w:t>
            </w:r>
            <w:r>
              <w:rPr>
                <w:rFonts w:ascii="UD デジタル 教科書体 NP-R" w:hAnsi="UD デジタル 教科書体 NP-R" w:eastAsia="UD デジタル 教科書体 N-R"/>
                <w:sz w:val="17"/>
              </w:rPr>
              <w:t>知識・技能／思考・判断・表現（見取りメモ）＝前半と後半に</w:t>
            </w:r>
            <w:r>
              <w:rPr>
                <w:rFonts w:ascii="UD デジタル 教科書体 NP-R" w:hAnsi="UD デジタル 教科書体 NP-R" w:eastAsia="UD デジタル 教科書体 N-R"/>
                <w:sz w:val="17"/>
              </w:rPr>
              <w:t>5</w:t>
            </w:r>
            <w:r>
              <w:rPr>
                <w:rFonts w:ascii="UD デジタル 教科書体 NP-R" w:hAnsi="UD デジタル 教科書体 NP-R" w:eastAsia="UD デジタル 教科書体 N-R"/>
                <w:sz w:val="17"/>
              </w:rPr>
              <w:t>人ずつ</w:t>
            </w:r>
            <w:r>
              <w:rPr>
                <w:rFonts w:ascii="UD デジタル 教科書体 NP-R" w:hAnsi="UD デジタル 教科書体 NP-R" w:eastAsia="UD デジタル 教科書体 N-R"/>
                <w:sz w:val="17"/>
              </w:rPr>
              <w:br/>
              <w:t>◆</w:t>
            </w:r>
            <w:r>
              <w:rPr>
                <w:rFonts w:ascii="UD デジタル 教科書体 NP-R" w:hAnsi="UD デジタル 教科書体 NP-R" w:eastAsia="UD デジタル 教科書体 N-R"/>
                <w:sz w:val="17"/>
              </w:rPr>
              <w:t>止まった子には判断の基準の手立て</w:t>
            </w:r>
            <w:r>
              <w:rPr>
                <w:rFonts w:ascii="UD デジタル 教科書体 NP-R" w:hAnsi="UD デジタル 教科書体 NP-R" w:eastAsia="UD デジタル 教科書体 N-R"/>
                <w:sz w:val="17"/>
              </w:rPr>
              <w:br/>
            </w:r>
            <w:r>
              <w:rPr>
                <w:rFonts w:ascii="UD デジタル 教科書体 NP-R" w:hAnsi="UD デジタル 教科書体 NP-R" w:eastAsia="UD デジタル 教科書体 N-R"/>
                <w:sz w:val="17"/>
              </w:rPr>
              <w:t>・あいだの</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分は「だれの」を聞かない。出た答えを黒板の右に</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つ書く</w:t>
            </w:r>
            <w:r>
              <w:rPr>
                <w:rFonts w:ascii="UD デジタル 教科書体 NP-R" w:hAnsi="UD デジタル 教科書体 NP-R" w:eastAsia="UD デジタル 教科書体 N-R"/>
                <w:sz w:val="17"/>
              </w:rPr>
              <w:br/>
            </w:r>
            <w:r>
              <w:rPr>
                <w:rFonts w:ascii="UD デジタル 教科書体 NP-R" w:hAnsi="UD デジタル 教科書体 NP-R" w:eastAsia="UD デジタル 教科書体 N-R"/>
                <w:sz w:val="17"/>
              </w:rPr>
              <w:t>・さわがしくなったら「じゃんけんは</w:t>
            </w:r>
            <w:r>
              <w:rPr>
                <w:rFonts w:ascii="UD デジタル 教科書体 NP-R" w:hAnsi="UD デジタル 教科書体 NP-R" w:eastAsia="UD デジタル 教科書体 N-R"/>
                <w:sz w:val="17"/>
              </w:rPr>
              <w:t>1</w:t>
            </w:r>
            <w:r>
              <w:rPr>
                <w:rFonts w:ascii="UD デジタル 教科書体 NP-R" w:hAnsi="UD デジタル 教科書体 NP-R" w:eastAsia="UD デジタル 教科書体 N-R"/>
                <w:sz w:val="17"/>
              </w:rPr>
              <w:t>回・あいこは</w:t>
            </w:r>
            <w:r>
              <w:rPr>
                <w:rFonts w:ascii="UD デジタル 教科書体 NP-R" w:hAnsi="UD デジタル 教科書体 NP-R" w:eastAsia="UD デジタル 教科書体 N-R"/>
                <w:sz w:val="17"/>
              </w:rPr>
              <w:t>2</w:t>
            </w:r>
            <w:r>
              <w:rPr>
                <w:rFonts w:ascii="UD デジタル 教科書体 NP-R" w:hAnsi="UD デジタル 教科書体 NP-R" w:eastAsia="UD デジタル 教科書体 N-R"/>
                <w:sz w:val="17"/>
              </w:rPr>
              <w:t>人とも書く」に</w:t>
            </w:r>
            <w:r>
              <w:rPr>
                <w:rFonts w:ascii="UD デジタル 教科書体 NP-R" w:hAnsi="UD デジタル 教科書体 NP-R" w:eastAsia="UD デジタル 教科書体 N-R"/>
                <w:sz w:val="17"/>
              </w:rPr>
              <w:br/>
            </w:r>
            <w:r>
              <w:rPr>
                <w:rFonts w:ascii="UD デジタル 教科書体 NP-R" w:hAnsi="UD デジタル 教科書体 NP-R" w:eastAsia="UD デジタル 教科書体 N-R"/>
                <w:sz w:val="17"/>
              </w:rPr>
              <w:t>・歩き出せない子・同じ友だちとだけの子は名簿に印（次の単元のペアに）</w:t>
            </w:r>
          </w:p>
        </w:tc>
      </w:tr>
      <w:tr>
        <w:trPr>
          <w:cantSplit/>
        </w:trPr>
        <w:tc>
          <w:tcPr>
            <w:tcW w:w="1160"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37–45</w:t>
              <w:br/>
            </w:r>
            <w:r>
              <w:rPr>
                <w:rFonts w:ascii="UD デジタル 教科書体 NP-R" w:hAnsi="UD デジタル 教科書体 NP-R" w:eastAsia="UD デジタル 教科書体 N-R"/>
                <w:sz w:val="19"/>
              </w:rPr>
              <w:t>全体→ひとり</w:t>
            </w:r>
          </w:p>
        </w:tc>
        <w:tc>
          <w:tcPr>
            <w:tcW w:w="3058"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ふりかえりカードのまとめ。</w:t>
            </w:r>
            <w:r>
              <w:rPr>
                <w:rFonts w:ascii="UD デジタル 教科書体 NP-R" w:hAnsi="UD デジタル 教科書体 NP-R" w:eastAsia="UD デジタル 教科書体 N-R"/>
                <w:sz w:val="19"/>
              </w:rPr>
              <w:t>3</w:t>
            </w:r>
            <w:r>
              <w:rPr>
                <w:rFonts w:ascii="UD デジタル 教科書体 NP-R" w:hAnsi="UD デジタル 教科書体 NP-R" w:eastAsia="UD デジタル 教科書体 N-R"/>
                <w:sz w:val="19"/>
              </w:rPr>
              <w:t>つのできたことに◎○△→「つたわった！」ばめんを</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つ→毎時間の欄に</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行。あいさつ。</w:t>
            </w:r>
          </w:p>
        </w:tc>
        <w:tc>
          <w:tcPr>
            <w:tcW w:w="4007"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T1</w:t>
            </w:r>
            <w:r>
              <w:rPr>
                <w:rFonts w:ascii="UD デジタル 教科書体 NP-R" w:hAnsi="UD デジタル 教科書体 NP-R" w:eastAsia="UD デジタル 教科書体 N-R"/>
                <w:sz w:val="19"/>
              </w:rPr>
              <w:t>：（その日の様子で）まちがえた子を、だれも笑わなかったね。</w:t>
            </w:r>
            <w:r>
              <w:rPr>
                <w:rFonts w:ascii="UD デジタル 教科書体 NP-R" w:hAnsi="UD デジタル 教科書体 NP-R" w:eastAsia="UD デジタル 教科書体 N-R"/>
                <w:sz w:val="19"/>
              </w:rPr>
              <w:br/>
              <w:t>T1</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Goodbye! See you.</w:t>
              <w:br/>
            </w:r>
            <w:r>
              <w:rPr>
                <w:rFonts w:ascii="UD デジタル 教科書体 NP-R" w:hAnsi="UD デジタル 教科書体 NP-R" w:eastAsia="UD デジタル 教科書体 N-R"/>
                <w:sz w:val="17"/>
              </w:rPr>
              <w:t>さようなら。またね。</w:t>
            </w:r>
            <w:r>
              <w:rPr>
                <w:rFonts w:ascii="UD デジタル 教科書体 NP-R" w:hAnsi="UD デジタル 教科書体 NP-R" w:eastAsia="UD デジタル 教科書体 N-R"/>
                <w:sz w:val="19"/>
              </w:rPr>
              <w:br/>
              <w:t>T2</w:t>
            </w:r>
            <w:r>
              <w:rPr>
                <w:rFonts w:ascii="UD デジタル 教科書体 NP-R" w:hAnsi="UD デジタル 教科書体 NP-R" w:eastAsia="UD デジタル 教科書体 N-R"/>
                <w:sz w:val="19"/>
              </w:rPr>
              <w:t>：ひとことほめる</w:t>
            </w:r>
          </w:p>
        </w:tc>
        <w:tc>
          <w:tcPr>
            <w:tcW w:w="2320"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jc w:val="left"/>
              <w:rPr/>
            </w:pPr>
            <w:r>
              <w:rPr>
                <w:rFonts w:ascii="UD デジタル 教科書体 NP-R" w:hAnsi="UD デジタル 教科書体 NP-R" w:eastAsia="UD デジタル 教科書体 N-R"/>
                <w:sz w:val="17"/>
              </w:rPr>
              <w:t>〔ふりかえりカード〕</w:t>
            </w:r>
            <w:r>
              <w:rPr>
                <w:rFonts w:ascii="UD デジタル 教科書体 NP-R" w:hAnsi="UD デジタル 教科書体 NP-R" w:eastAsia="UD デジタル 教科書体 N-R"/>
                <w:sz w:val="17"/>
              </w:rPr>
              <w:br/>
              <w:t>◎</w:t>
            </w:r>
            <w:r>
              <w:rPr>
                <w:rFonts w:ascii="UD デジタル 教科書体 NP-R" w:hAnsi="UD デジタル 教科書体 NP-R" w:eastAsia="UD デジタル 教科書体 N-R"/>
                <w:sz w:val="17"/>
              </w:rPr>
              <w:t>主体的に学習に取り組む態度＝集めて、授業のあとに全員分を読む</w:t>
            </w:r>
            <w:r>
              <w:rPr>
                <w:rFonts w:ascii="UD デジタル 教科書体 NP-R" w:hAnsi="UD デジタル 教科書体 NP-R" w:eastAsia="UD デジタル 教科書体 N-R"/>
                <w:sz w:val="17"/>
              </w:rPr>
              <w:br/>
              <w:t>◆</w:t>
            </w:r>
            <w:r>
              <w:rPr>
                <w:rFonts w:ascii="UD デジタル 教科書体 NP-R" w:hAnsi="UD デジタル 教科書体 NP-R" w:eastAsia="UD デジタル 教科書体 N-R"/>
                <w:sz w:val="17"/>
              </w:rPr>
              <w:t>書けない子は、聞いて書きとめる</w:t>
            </w:r>
          </w:p>
        </w:tc>
      </w:tr>
    </w:tbl>
    <w:p>
      <w:pPr>
        <w:pStyle w:val="BodyText"/>
        <w:bidi w:val="0"/>
        <w:spacing w:before="45" w:after="45"/>
        <w:ind w:hanging="0" w:left="45" w:right="45"/>
        <w:jc w:val="left"/>
        <w:rPr/>
      </w:pPr>
      <w:r>
        <w:rPr>
          <w:rFonts w:ascii="UD デジタル 教科書体 NP-R" w:hAnsi="UD デジタル 教科書体 NP-R" w:eastAsia="UD デジタル 教科書体 N-R"/>
          <w:sz w:val="19"/>
        </w:rPr>
        <w:t>T2</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ALT</w:t>
      </w:r>
      <w:r>
        <w:rPr>
          <w:rFonts w:ascii="UD デジタル 教科書体 NP-R" w:hAnsi="UD デジタル 教科書体 NP-R" w:eastAsia="UD デジタル 教科書体 N-R"/>
          <w:sz w:val="19"/>
        </w:rPr>
        <w:t>）の役割：お手本（</w:t>
      </w:r>
      <w:r>
        <w:rPr>
          <w:rFonts w:ascii="UD デジタル 教科書体 NP-R" w:hAnsi="UD デジタル 教科書体 NP-R" w:eastAsia="UD デジタル 教科書体 N-R"/>
          <w:sz w:val="19"/>
        </w:rPr>
        <w:t>22–26</w:t>
      </w:r>
      <w:r>
        <w:rPr>
          <w:rFonts w:ascii="UD デジタル 教科書体 NP-R" w:hAnsi="UD デジタル 教科書体 NP-R" w:eastAsia="UD デジタル 教科書体 N-R"/>
          <w:sz w:val="19"/>
        </w:rPr>
        <w:t>）で先生と</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往復。ラリーで止まっている子の相手に。</w:t>
      </w:r>
      <w:r>
        <w:rPr>
          <w:rFonts w:ascii="UD デジタル 教科書体 NP-R" w:hAnsi="UD デジタル 教科書体 NP-R" w:eastAsia="UD デジタル 教科書体 N-R"/>
          <w:sz w:val="19"/>
        </w:rPr>
        <w:t xml:space="preserve">ALT </w:t>
      </w:r>
      <w:r>
        <w:rPr>
          <w:rFonts w:ascii="UD デジタル 教科書体 NP-R" w:hAnsi="UD デジタル 教科書体 NP-R" w:eastAsia="UD デジタル 教科書体 N-R"/>
          <w:sz w:val="19"/>
        </w:rPr>
        <w:t>がいないとき：お手本は先生と手をあげた子で。ラリー中は名簿で決めた子の近くに。評価は担任がします。</w:t>
      </w:r>
      <w:r>
        <w:rPr>
          <w:rFonts w:ascii="UD デジタル 教科書体 NP-R" w:hAnsi="UD デジタル 教科書体 NP-R" w:eastAsia="UD デジタル 教科書体 N-R"/>
          <w:sz w:val="19"/>
        </w:rPr>
        <w:t xml:space="preserve">ALT </w:t>
      </w:r>
      <w:r>
        <w:rPr>
          <w:rFonts w:ascii="UD デジタル 教科書体 NP-R" w:hAnsi="UD デジタル 教科書体 NP-R" w:eastAsia="UD デジタル 教科書体 N-R"/>
          <w:sz w:val="19"/>
        </w:rPr>
        <w:t>に記録はつけてもらいません。</w:t>
      </w:r>
    </w:p>
    <w:p>
      <w:pPr>
        <w:pStyle w:val="Heading3"/>
        <w:keepNext/>
        <w:bidi w:val="0"/>
        <w:spacing w:before="40" w:after="45"/>
        <w:ind w:hanging="0" w:left="142" w:right="142"/>
        <w:jc w:val="left"/>
        <w:rPr/>
      </w:pPr>
      <w:r>
        <w:rPr>
          <w:rFonts w:ascii="UD デジタル 教科書体 NP-R" w:hAnsi="UD デジタル 教科書体 NP-R" w:eastAsia="UD デジタル 教科書体 N-R"/>
          <w:sz w:val="21"/>
        </w:rPr>
        <w:t xml:space="preserve">(4) </w:t>
      </w:r>
      <w:r>
        <w:rPr>
          <w:rFonts w:ascii="UD デジタル 教科書体 NP-R" w:hAnsi="UD デジタル 教科書体 NP-R" w:eastAsia="UD デジタル 教科書体 N-R"/>
          <w:sz w:val="21"/>
        </w:rPr>
        <w:t>板書計画</w:t>
      </w:r>
    </w:p>
    <w:tbl>
      <w:tblPr>
        <w:tblW w:w="5000" w:type="pct"/>
        <w:jc w:val="left"/>
        <w:tblInd w:w="62" w:type="dxa"/>
        <w:tblLayout w:type="fixed"/>
        <w:tblCellMar>
          <w:top w:w="28" w:type="dxa"/>
          <w:left w:w="62" w:type="dxa"/>
          <w:bottom w:w="28" w:type="dxa"/>
          <w:right w:w="62" w:type="dxa"/>
        </w:tblCellMar>
      </w:tblPr>
      <w:tblGrid>
        <w:gridCol w:w="914"/>
        <w:gridCol w:w="1818"/>
        <w:gridCol w:w="1631"/>
      </w:tblGrid>
      <w:tr>
        <w:trPr>
          <w:cantSplit/>
          <w:tblHeader/>
        </w:trPr>
        <w:tc>
          <w:tcPr>
            <w:tcW w:w="914"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lineRule="auto" w:line="240" w:before="0" w:after="0"/>
              <w:ind w:hanging="0" w:left="0" w:right="0"/>
              <w:rPr>
                <w:sz w:val="19"/>
              </w:rPr>
            </w:pPr>
            <w:r>
              <w:rPr>
                <w:rFonts w:ascii="UD デジタル 教科書体 NP-R" w:hAnsi="UD デジタル 教科書体 NP-R" w:eastAsia="UD デジタル 教科書体 N-R"/>
                <w:sz w:val="19"/>
              </w:rPr>
              <w:t>左</w:t>
            </w:r>
          </w:p>
        </w:tc>
        <w:tc>
          <w:tcPr>
            <w:tcW w:w="1818" w:type="dxa"/>
            <w:gridSpan w:val="2"/>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lineRule="auto" w:line="240" w:before="0" w:after="0"/>
              <w:ind w:hanging="0" w:left="0" w:right="0"/>
              <w:rPr>
                <w:sz w:val="19"/>
              </w:rPr>
            </w:pPr>
            <w:r>
              <w:rPr>
                <w:rFonts w:ascii="UD デジタル 教科書体 NP-R" w:hAnsi="UD デジタル 教科書体 NP-R" w:eastAsia="UD デジタル 教科書体 N-R"/>
                <w:sz w:val="19"/>
              </w:rPr>
              <w:t>中：会話の型</w:t>
            </w:r>
          </w:p>
        </w:tc>
        <w:tc>
          <w:tcPr>
            <w:tcW w:w="1631"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lineRule="auto" w:line="240" w:before="0" w:after="0"/>
              <w:ind w:hanging="0" w:left="0" w:right="0"/>
              <w:rPr>
                <w:sz w:val="19"/>
              </w:rPr>
            </w:pPr>
            <w:r>
              <w:rPr>
                <w:rFonts w:ascii="UD デジタル 教科書体 NP-R" w:hAnsi="UD デジタル 教科書体 NP-R" w:eastAsia="UD デジタル 教科書体 N-R"/>
                <w:sz w:val="19"/>
              </w:rPr>
              <w:t>右：きこえなかったら</w:t>
            </w:r>
          </w:p>
        </w:tc>
      </w:tr>
      <w:tr>
        <w:trPr>
          <w:cantSplit/>
        </w:trPr>
        <w:tc>
          <w:tcPr>
            <w:tcW w:w="914"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日付・だい</w:t>
            </w:r>
            <w:r>
              <w:rPr>
                <w:rFonts w:ascii="UD デジタル 教科書体 NP-R" w:hAnsi="UD デジタル 教科書体 NP-R" w:eastAsia="UD デジタル 教科書体 N-R"/>
                <w:sz w:val="19"/>
              </w:rPr>
              <w:t>2</w:t>
            </w:r>
            <w:r>
              <w:rPr>
                <w:rFonts w:ascii="UD デジタル 教科書体 NP-R" w:hAnsi="UD デジタル 教科書体 NP-R" w:eastAsia="UD デジタル 教科書体 N-R"/>
                <w:sz w:val="19"/>
              </w:rPr>
              <w:t>じ</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9"/>
              </w:rPr>
              <w:t>めあて：なまえを つたえて、いろいろな ともだちと あいさつしよう</w:t>
            </w:r>
          </w:p>
        </w:tc>
        <w:tc>
          <w:tcPr>
            <w:tcW w:w="1818" w:type="dxa"/>
            <w:gridSpan w:val="2"/>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あいさつカード</w:t>
            </w:r>
            <w:r>
              <w:rPr>
                <w:rFonts w:ascii="UD デジタル 教科書体 NP-R" w:hAnsi="UD デジタル 教科書体 NP-R" w:eastAsia="UD デジタル 教科書体 N-R"/>
                <w:sz w:val="19"/>
              </w:rPr>
              <w:t>8</w:t>
            </w:r>
            <w:r>
              <w:rPr>
                <w:rFonts w:ascii="UD デジタル 教科書体 NP-R" w:hAnsi="UD デジタル 教科書体 NP-R" w:eastAsia="UD デジタル 教科書体 N-R"/>
                <w:sz w:val="19"/>
              </w:rPr>
              <w:t>枚（第</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時から）</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9"/>
              </w:rPr>
              <w:t>役の札「いう ひと」「かえす ひと」と、カードを見せる絵（英文は書かない）</w:t>
            </w:r>
          </w:p>
        </w:tc>
        <w:tc>
          <w:tcPr>
            <w:tcW w:w="1631" w:type="dxa"/>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ind w:hanging="0" w:left="0" w:right="0"/>
              <w:jc w:val="left"/>
              <w:rPr/>
            </w:pPr>
            <w:r>
              <w:rPr>
                <w:rFonts w:ascii="UD デジタル 教科書体 NP-R" w:hAnsi="UD デジタル 教科書体 NP-R" w:eastAsia="UD デジタル 教科書体 N-R"/>
                <w:sz w:val="19"/>
              </w:rPr>
              <w:t>あいだの</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分で出た「どうしたか」を日本語で</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2</w:t>
            </w:r>
            <w:r>
              <w:rPr>
                <w:rFonts w:ascii="UD デジタル 教科書体 NP-R" w:hAnsi="UD デジタル 教科書体 NP-R" w:eastAsia="UD デジタル 教科書体 N-R"/>
                <w:sz w:val="19"/>
              </w:rPr>
              <w:t>（名前は書かない）</w:t>
            </w:r>
          </w:p>
        </w:tc>
      </w:tr>
      <w:tr>
        <w:trPr>
          <w:cantSplit/>
        </w:trPr>
        <w:tc>
          <w:tcPr>
            <w:tcW w:w="4363" w:type="dxa"/>
            <w:gridSpan w:val="4"/>
            <w:tcBorders>
              <w:top w:val="single" w:sz="6" w:space="0" w:color="555555"/>
              <w:left w:val="single" w:sz="6" w:space="0" w:color="555555"/>
              <w:bottom w:val="single" w:sz="6" w:space="0" w:color="555555"/>
              <w:right w:val="single" w:sz="6" w:space="0" w:color="555555"/>
            </w:tcBorders>
          </w:tcPr>
          <w:p>
            <w:pPr>
              <w:pStyle w:val="Style14"/>
              <w:bidi w:val="0"/>
              <w:spacing w:lineRule="auto" w:line="240" w:before="0" w:after="0"/>
              <w:jc w:val="left"/>
              <w:rPr/>
            </w:pPr>
            <w:r>
              <w:rPr>
                <w:rFonts w:ascii="UD デジタル 教科書体 NP-R" w:hAnsi="UD デジタル 教科書体 NP-R" w:eastAsia="UD デジタル 教科書体 N-R"/>
                <w:sz w:val="19"/>
              </w:rPr>
              <w:t>黒板の横：あいさつコーナー（第</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時から）／ハロー・チェーンのルール（シート</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9"/>
              </w:rPr>
              <w:t>テレビ（映すだけ）：きょうの流れ・やり方の</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文（映すだけ）</w:t>
            </w:r>
            <w:r>
              <w:rPr>
                <w:rFonts w:ascii="UD デジタル 教科書体 NP-R" w:hAnsi="UD デジタル 教科書体 NP-R" w:eastAsia="UD デジタル 教科書体 N-R"/>
                <w:sz w:val="19"/>
              </w:rPr>
              <w:br/>
            </w:r>
            <w:r>
              <w:rPr>
                <w:rFonts w:ascii="UD デジタル 教科書体 NP-R" w:hAnsi="UD デジタル 教科書体 NP-R" w:eastAsia="UD デジタル 教科書体 N-R"/>
                <w:sz w:val="19"/>
              </w:rPr>
              <w:t>書かないもの：あつめた名前の数／児童の名前</w:t>
            </w:r>
          </w:p>
        </w:tc>
      </w:tr>
    </w:tbl>
    <w:p>
      <w:pPr>
        <w:pStyle w:val="Heading3"/>
        <w:keepNext/>
        <w:bidi w:val="0"/>
        <w:spacing w:before="40" w:after="45"/>
        <w:ind w:hanging="0" w:left="142" w:right="142"/>
        <w:jc w:val="left"/>
        <w:rPr/>
      </w:pPr>
      <w:r>
        <w:rPr>
          <w:rFonts w:ascii="UD デジタル 教科書体 NP-R" w:hAnsi="UD デジタル 教科書体 NP-R" w:eastAsia="UD デジタル 教科書体 N-R"/>
          <w:sz w:val="21"/>
        </w:rPr>
        <w:t xml:space="preserve">(5) </w:t>
      </w:r>
      <w:r>
        <w:rPr>
          <w:rFonts w:ascii="UD デジタル 教科書体 NP-R" w:hAnsi="UD デジタル 教科書体 NP-R" w:eastAsia="UD デジタル 教科書体 N-R"/>
          <w:sz w:val="21"/>
        </w:rPr>
        <w:t>準備物</w:t>
      </w:r>
    </w:p>
    <w:p>
      <w:pPr>
        <w:pStyle w:val="BodyText"/>
        <w:bidi w:val="0"/>
        <w:spacing w:before="45" w:after="45"/>
        <w:ind w:hanging="0" w:left="45" w:right="45"/>
        <w:jc w:val="left"/>
        <w:rPr/>
      </w:pPr>
      <w:r>
        <w:rPr>
          <w:rFonts w:ascii="UD デジタル 教科書体 NP-R" w:hAnsi="UD デジタル 教科書体 NP-R" w:eastAsia="UD デジタル 教科書体 N-R"/>
        </w:rPr>
        <w:t xml:space="preserve">□ </w:t>
      </w:r>
      <w:r>
        <w:rPr>
          <w:rFonts w:ascii="UD デジタル 教科書体 NP-R" w:hAnsi="UD デジタル 教科書体 NP-R" w:eastAsia="UD デジタル 教科書体 N-R"/>
          <w:sz w:val="19"/>
        </w:rPr>
        <w:t>〔活動シート</w:t>
      </w:r>
      <w:r>
        <w:rPr>
          <w:rFonts w:ascii="UD デジタル 教科書体 NP-R" w:hAnsi="UD デジタル 教科書体 NP-R" w:eastAsia="UD デジタル 教科書体 N-R"/>
          <w:sz w:val="19"/>
        </w:rPr>
        <w:t>3</w:t>
      </w:r>
      <w:r>
        <w:rPr>
          <w:rFonts w:ascii="UD デジタル 教科書体 NP-R" w:hAnsi="UD デジタル 教科書体 NP-R" w:eastAsia="UD デジタル 教科書体 N-R"/>
          <w:sz w:val="19"/>
        </w:rPr>
        <w:t>〕　人数分</w:t>
      </w:r>
      <w:r>
        <w:rPr>
          <w:rFonts w:ascii="UD デジタル 教科書体 NP-R" w:hAnsi="UD デジタル 教科書体 NP-R" w:eastAsia="UD デジタル 教科書体 N-R"/>
          <w:sz w:val="19"/>
        </w:rPr>
        <w:br/>
        <w:t xml:space="preserve">□ </w:t>
      </w:r>
      <w:r>
        <w:rPr>
          <w:rFonts w:ascii="UD デジタル 教科書体 NP-R" w:hAnsi="UD デジタル 教科書体 NP-R" w:eastAsia="UD デジタル 教科書体 N-R"/>
          <w:sz w:val="19"/>
        </w:rPr>
        <w:t>なまえカードの厚紙（八つ切りの</w:t>
      </w:r>
      <w:r>
        <w:rPr>
          <w:rFonts w:ascii="UD デジタル 教科書体 NP-R" w:hAnsi="UD デジタル 教科書体 NP-R" w:eastAsia="UD デジタル 教科書体 N-R"/>
          <w:sz w:val="19"/>
        </w:rPr>
        <w:t>1/8</w:t>
      </w:r>
      <w:r>
        <w:rPr>
          <w:rFonts w:ascii="UD デジタル 教科書体 NP-R" w:hAnsi="UD デジタル 教科書体 NP-R" w:eastAsia="UD デジタル 教科書体 N-R"/>
          <w:sz w:val="19"/>
        </w:rPr>
        <w:t>）　</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人</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枚</w:t>
      </w:r>
      <w:r>
        <w:rPr>
          <w:rFonts w:ascii="UD デジタル 教科書体 NP-R" w:hAnsi="UD デジタル 教科書体 NP-R" w:eastAsia="UD デジタル 教科書体 N-R"/>
          <w:sz w:val="19"/>
        </w:rPr>
        <w:br/>
        <w:t xml:space="preserve">□ </w:t>
      </w:r>
      <w:r>
        <w:rPr>
          <w:rFonts w:ascii="UD デジタル 教科書体 NP-R" w:hAnsi="UD デジタル 教科書体 NP-R" w:eastAsia="UD デジタル 教科書体 N-R"/>
          <w:sz w:val="19"/>
        </w:rPr>
        <w:t>〔活動シート</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　</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部（ルールを黒板の横に）</w:t>
      </w:r>
      <w:r>
        <w:rPr>
          <w:rFonts w:ascii="UD デジタル 教科書体 NP-R" w:hAnsi="UD デジタル 教科書体 NP-R" w:eastAsia="UD デジタル 教科書体 N-R"/>
          <w:sz w:val="19"/>
        </w:rPr>
        <w:br/>
        <w:t xml:space="preserve">□ </w:t>
      </w:r>
      <w:r>
        <w:rPr>
          <w:rFonts w:ascii="UD デジタル 教科書体 NP-R" w:hAnsi="UD デジタル 教科書体 NP-R" w:eastAsia="UD デジタル 教科書体 N-R"/>
          <w:sz w:val="19"/>
        </w:rPr>
        <w:t>〔あいさつカード〕　提示用</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部（第</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時から）</w:t>
      </w:r>
      <w:r>
        <w:rPr>
          <w:rFonts w:ascii="UD デジタル 教科書体 NP-R" w:hAnsi="UD デジタル 教科書体 NP-R" w:eastAsia="UD デジタル 教科書体 N-R"/>
          <w:sz w:val="19"/>
        </w:rPr>
        <w:br/>
        <w:t xml:space="preserve">□ </w:t>
      </w:r>
      <w:r>
        <w:rPr>
          <w:rFonts w:ascii="UD デジタル 教科書体 NP-R" w:hAnsi="UD デジタル 教科書体 NP-R" w:eastAsia="UD デジタル 教科書体 N-R"/>
          <w:sz w:val="19"/>
        </w:rPr>
        <w:t>見取り用の名簿・タイマー　各</w:t>
      </w:r>
      <w:r>
        <w:rPr>
          <w:rFonts w:ascii="UD デジタル 教科書体 NP-R" w:hAnsi="UD デジタル 教科書体 NP-R" w:eastAsia="UD デジタル 教科書体 N-R"/>
          <w:sz w:val="19"/>
        </w:rPr>
        <w:t>1</w:t>
        <w:br/>
        <w:t xml:space="preserve">□ </w:t>
      </w:r>
      <w:r>
        <w:rPr>
          <w:rFonts w:ascii="UD デジタル 教科書体 NP-R" w:hAnsi="UD デジタル 教科書体 NP-R" w:eastAsia="UD デジタル 教科書体 N-R"/>
          <w:sz w:val="19"/>
        </w:rPr>
        <w:t>〔ふりかえりカード〕　人数分（第</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時と同じ紙）</w:t>
      </w:r>
      <w:r>
        <w:rPr>
          <w:rFonts w:ascii="UD デジタル 教科書体 NP-R" w:hAnsi="UD デジタル 教科書体 NP-R" w:eastAsia="UD デジタル 教科書体 N-R"/>
          <w:sz w:val="19"/>
        </w:rPr>
        <w:br/>
        <w:t xml:space="preserve">□ </w:t>
      </w:r>
      <w:r>
        <w:rPr>
          <w:rFonts w:ascii="UD デジタル 教科書体 NP-R" w:hAnsi="UD デジタル 教科書体 NP-R" w:eastAsia="UD デジタル 教科書体 N-R"/>
          <w:sz w:val="19"/>
        </w:rPr>
        <w:t>〔</w:t>
      </w:r>
      <w:r>
        <w:rPr>
          <w:rFonts w:ascii="UD デジタル 教科書体 NP-R" w:hAnsi="UD デジタル 教科書体 NP-R" w:eastAsia="UD デジタル 教科書体 N-R"/>
          <w:sz w:val="19"/>
        </w:rPr>
        <w:t>ALT</w:t>
      </w:r>
      <w:r>
        <w:rPr>
          <w:rFonts w:ascii="UD デジタル 教科書体 NP-R" w:hAnsi="UD デジタル 教科書体 NP-R" w:eastAsia="UD デジタル 教科書体 N-R"/>
          <w:sz w:val="19"/>
        </w:rPr>
        <w:t>打ち合わせシート〕　</w:t>
      </w:r>
      <w:r>
        <w:rPr>
          <w:rFonts w:ascii="UD デジタル 教科書体 NP-R" w:hAnsi="UD デジタル 教科書体 NP-R" w:eastAsia="UD デジタル 教科書体 N-R"/>
          <w:sz w:val="19"/>
        </w:rPr>
        <w:t xml:space="preserve">ALT </w:t>
      </w:r>
      <w:r>
        <w:rPr>
          <w:rFonts w:ascii="UD デジタル 教科書体 NP-R" w:hAnsi="UD デジタル 教科書体 NP-R" w:eastAsia="UD デジタル 教科書体 N-R"/>
          <w:sz w:val="19"/>
        </w:rPr>
        <w:t>が来る日に</w:t>
      </w:r>
      <w:r>
        <w:rPr>
          <w:rFonts w:ascii="UD デジタル 教科書体 NP-R" w:hAnsi="UD デジタル 教科書体 NP-R" w:eastAsia="UD デジタル 教科書体 N-R"/>
          <w:sz w:val="19"/>
        </w:rPr>
        <w:t>1</w:t>
      </w:r>
      <w:r>
        <w:rPr>
          <w:rFonts w:ascii="UD デジタル 教科書体 NP-R" w:hAnsi="UD デジタル 教科書体 NP-R" w:eastAsia="UD デジタル 教科書体 N-R"/>
          <w:sz w:val="19"/>
        </w:rPr>
        <w:t>部</w:t>
      </w:r>
    </w:p>
    <w:p>
      <w:pPr>
        <w:pStyle w:val="Heading2"/>
        <w:keepNext/>
        <w:pBdr>
          <w:bottom w:val="single" w:sz="6" w:space="1" w:color="1E6E46"/>
        </w:pBdr>
        <w:bidi w:val="0"/>
        <w:spacing w:before="40" w:after="57"/>
        <w:ind w:hanging="0" w:left="227" w:right="227"/>
        <w:jc w:val="left"/>
        <w:rPr/>
      </w:pPr>
      <w:r>
        <w:rPr>
          <w:rFonts w:ascii="UD デジタル 教科書体 NP-R" w:hAnsi="UD デジタル 教科書体 NP-R" w:eastAsia="UD デジタル 教科書体 N-R"/>
          <w:sz w:val="24"/>
        </w:rPr>
        <w:t>8</w:t>
      </w:r>
      <w:r>
        <w:rPr>
          <w:rFonts w:ascii="UD デジタル 教科書体 NP-R" w:hAnsi="UD デジタル 教科書体 NP-R" w:eastAsia="UD デジタル 教科書体 N-R"/>
          <w:sz w:val="24"/>
        </w:rPr>
        <w:t>　協議の視点</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 xml:space="preserve">(1) </w:t>
      </w:r>
      <w:r>
        <w:rPr>
          <w:rFonts w:ascii="UD デジタル 教科書体 NP-R" w:hAnsi="UD デジタル 教科書体 NP-R" w:eastAsia="UD デジタル 教科書体 N-R"/>
          <w:sz w:val="20"/>
        </w:rPr>
        <w:t>ハロー・チェーンで全員が</w:t>
      </w:r>
      <w:r>
        <w:rPr>
          <w:rFonts w:ascii="UD デジタル 教科書体 NP-R" w:hAnsi="UD デジタル 教科書体 NP-R" w:eastAsia="UD デジタル 教科書体 N-R"/>
          <w:sz w:val="20"/>
        </w:rPr>
        <w:t>1</w:t>
      </w:r>
      <w:r>
        <w:rPr>
          <w:rFonts w:ascii="UD デジタル 教科書体 NP-R" w:hAnsi="UD デジタル 教科書体 NP-R" w:eastAsia="UD デジタル 教科書体 N-R"/>
          <w:sz w:val="20"/>
        </w:rPr>
        <w:t>回ずつ言う経験（手立て①）は、ラリーで自分から話しかける姿につながったか</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 xml:space="preserve">(2) </w:t>
      </w:r>
      <w:r>
        <w:rPr>
          <w:rFonts w:ascii="UD デジタル 教科書体 NP-R" w:hAnsi="UD デジタル 教科書体 NP-R" w:eastAsia="UD デジタル 教科書体 N-R"/>
          <w:sz w:val="20"/>
        </w:rPr>
        <w:t>ラリーのあいだの</w:t>
      </w:r>
      <w:r>
        <w:rPr>
          <w:rFonts w:ascii="UD デジタル 教科書体 NP-R" w:hAnsi="UD デジタル 教科書体 NP-R" w:eastAsia="UD デジタル 教科書体 N-R"/>
          <w:sz w:val="20"/>
        </w:rPr>
        <w:t>1</w:t>
      </w:r>
      <w:r>
        <w:rPr>
          <w:rFonts w:ascii="UD デジタル 教科書体 NP-R" w:hAnsi="UD デジタル 教科書体 NP-R" w:eastAsia="UD デジタル 教科書体 N-R"/>
          <w:sz w:val="20"/>
        </w:rPr>
        <w:t>分で確かめた「カードを指さしてもう一度」（手立て②）を、後半に使う子がいたか</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 xml:space="preserve">(3) </w:t>
      </w:r>
      <w:r>
        <w:rPr>
          <w:rFonts w:ascii="UD デジタル 教科書体 NP-R" w:hAnsi="UD デジタル 教科書体 NP-R" w:eastAsia="UD デジタル 教科書体 N-R"/>
          <w:sz w:val="20"/>
        </w:rPr>
        <w:t>身ぶりやカードだけで参加した子も、名前を伝え合う相手として活動に残れていたか</w:t>
      </w:r>
      <w:r>
        <w:rPr>
          <w:rFonts w:ascii="UD デジタル 教科書体 NP-R" w:hAnsi="UD デジタル 教科書体 NP-R" w:eastAsia="UD デジタル 教科書体 N-R"/>
        </w:rPr>
        <w:br w:type="page"/>
      </w:r>
    </w:p>
    <w:p>
      <w:pPr>
        <w:pStyle w:val="BodyText"/>
        <w:bidi w:val="0"/>
        <w:spacing w:after="40"/>
        <w:ind w:hanging="0" w:left="0" w:right="0"/>
        <w:jc w:val="left"/>
        <w:rPr/>
      </w:pPr>
      <w:r>
        <w:rPr>
          <w:rFonts w:ascii="UD デジタル 教科書体 NP-R" w:hAnsi="UD デジタル 教科書体 NP-R" w:eastAsia="UD デジタル 教科書体 N-R"/>
        </w:rPr>
        <w:t> </w:t>
      </w:r>
    </w:p>
    <w:p>
      <w:pPr>
        <w:pStyle w:val="Heading2"/>
        <w:keepNext/>
        <w:pBdr>
          <w:bottom w:val="single" w:sz="6" w:space="1" w:color="1E6E46"/>
        </w:pBdr>
        <w:bidi w:val="0"/>
        <w:spacing w:before="40" w:after="57"/>
        <w:ind w:hanging="0" w:left="227" w:right="227"/>
        <w:jc w:val="left"/>
        <w:rPr/>
      </w:pPr>
      <w:r>
        <w:rPr>
          <w:rFonts w:ascii="UD デジタル 教科書体 NP-R" w:hAnsi="UD デジタル 教科書体 NP-R" w:eastAsia="UD デジタル 教科書体 N-R"/>
          <w:sz w:val="24"/>
        </w:rPr>
        <w:t>付録</w:t>
      </w:r>
      <w:r>
        <w:rPr>
          <w:rFonts w:ascii="UD デジタル 教科書体 NP-R" w:hAnsi="UD デジタル 教科書体 NP-R" w:eastAsia="UD デジタル 教科書体 N-R"/>
          <w:sz w:val="24"/>
        </w:rPr>
        <w:t>A</w:t>
      </w:r>
      <w:r>
        <w:rPr>
          <w:rFonts w:ascii="UD デジタル 教科書体 NP-R" w:hAnsi="UD デジタル 教科書体 NP-R" w:eastAsia="UD デジタル 教科書体 N-R"/>
          <w:sz w:val="24"/>
        </w:rPr>
        <w:t>　参観者用の見取りシート（第</w:t>
      </w:r>
      <w:r>
        <w:rPr>
          <w:rFonts w:ascii="UD デジタル 教科書体 NP-R" w:hAnsi="UD デジタル 教科書体 NP-R" w:eastAsia="UD デジタル 教科書体 N-R"/>
          <w:sz w:val="24"/>
        </w:rPr>
        <w:t>2</w:t>
      </w:r>
      <w:r>
        <w:rPr>
          <w:rFonts w:ascii="UD デジタル 教科書体 NP-R" w:hAnsi="UD デジタル 教科書体 NP-R" w:eastAsia="UD デジタル 教科書体 N-R"/>
          <w:sz w:val="24"/>
        </w:rPr>
        <w:t>時・名前は書かない）</w:t>
      </w:r>
    </w:p>
    <w:p>
      <w:pPr>
        <w:pStyle w:val="BodyText"/>
        <w:bidi w:val="0"/>
        <w:spacing w:before="45" w:after="45"/>
        <w:ind w:hanging="0" w:left="45" w:right="45"/>
        <w:jc w:val="left"/>
        <w:rPr/>
      </w:pPr>
      <w:r>
        <w:rPr>
          <w:rFonts w:ascii="UD デジタル 教科書体 NP-R" w:hAnsi="UD デジタル 教科書体 NP-R" w:eastAsia="UD デジタル 教科書体 N-R"/>
          <w:sz w:val="20"/>
        </w:rPr>
        <w:t>見る姿（判断の基準）：</w:t>
      </w:r>
      <w:r>
        <w:rPr>
          <w:rFonts w:ascii="UD デジタル 教科書体 NP-R" w:hAnsi="UD デジタル 教科書体 NP-R" w:eastAsia="UD デジタル 教科書体 N-R"/>
          <w:sz w:val="20"/>
        </w:rPr>
        <w:t xml:space="preserve">Hello, I'm ◯◯. </w:t>
      </w:r>
      <w:r>
        <w:rPr>
          <w:rFonts w:ascii="UD デジタル 教科書体 NP-R" w:hAnsi="UD デジタル 教科書体 NP-R" w:eastAsia="UD デジタル 教科書体 N-R"/>
          <w:sz w:val="20"/>
        </w:rPr>
        <w:t>をかたまりのまま言って名前を伝えたり、</w:t>
      </w:r>
      <w:r>
        <w:rPr>
          <w:rFonts w:ascii="UD デジタル 教科書体 NP-R" w:hAnsi="UD デジタル 教科書体 NP-R" w:eastAsia="UD デジタル 教科書体 N-R"/>
          <w:sz w:val="20"/>
        </w:rPr>
        <w:t xml:space="preserve">Hello! </w:t>
      </w:r>
      <w:r>
        <w:rPr>
          <w:rFonts w:ascii="UD デジタル 教科書体 NP-R" w:hAnsi="UD デジタル 教科書体 NP-R" w:eastAsia="UD デジタル 教科書体 N-R"/>
          <w:sz w:val="20"/>
        </w:rPr>
        <w:t xml:space="preserve">と返したりしている（たどたどしくてもよい）。／友だちと仲よくなるために、カードを見せながら名前を伝え合い、相手の </w:t>
      </w:r>
      <w:r>
        <w:rPr>
          <w:rFonts w:ascii="UD デジタル 教科書体 NP-R" w:hAnsi="UD デジタル 教科書体 NP-R" w:eastAsia="UD デジタル 教科書体 N-R"/>
          <w:sz w:val="20"/>
        </w:rPr>
        <w:t xml:space="preserve">Hello, I'm ◯◯. </w:t>
      </w:r>
      <w:r>
        <w:rPr>
          <w:rFonts w:ascii="UD デジタル 教科書体 NP-R" w:hAnsi="UD デジタル 教科書体 NP-R" w:eastAsia="UD デジタル 教科書体 N-R"/>
          <w:sz w:val="20"/>
        </w:rPr>
        <w:t>を聞いてから自分も返している。／ふりかえりカードの「つたわった！」や毎時間の</w:t>
      </w:r>
      <w:r>
        <w:rPr>
          <w:rFonts w:ascii="UD デジタル 教科書体 NP-R" w:hAnsi="UD デジタル 教科書体 NP-R" w:eastAsia="UD デジタル 教科書体 N-R"/>
          <w:sz w:val="20"/>
        </w:rPr>
        <w:t>1</w:t>
      </w:r>
      <w:r>
        <w:rPr>
          <w:rFonts w:ascii="UD デジタル 教科書体 NP-R" w:hAnsi="UD デジタル 教科書体 NP-R" w:eastAsia="UD デジタル 教科書体 N-R"/>
          <w:sz w:val="20"/>
        </w:rPr>
        <w:t>行に、自分から声をかけたことや、名前を伝えるくふうを書いている（絵でもよい）。</w:t>
      </w:r>
    </w:p>
    <w:p>
      <w:pPr>
        <w:pStyle w:val="BodyText"/>
        <w:bidi w:val="0"/>
        <w:spacing w:before="45" w:after="45"/>
        <w:ind w:hanging="0" w:left="45" w:right="45"/>
        <w:jc w:val="left"/>
        <w:rPr>
          <w:sz w:val="19"/>
        </w:rPr>
      </w:pPr>
      <w:r>
        <w:rPr>
          <w:rFonts w:ascii="UD デジタル 教科書体 NP-R" w:hAnsi="UD デジタル 教科書体 NP-R" w:eastAsia="UD デジタル 教科書体 N-R"/>
          <w:sz w:val="19"/>
        </w:rPr>
        <w:t>班の番号で書いてください。児童の名前は書きません。協議会では、この紙をもとに「どの手立てのあとで、どう変わったか」を話します。</w:t>
      </w:r>
    </w:p>
    <w:tbl>
      <w:tblPr>
        <w:tblW w:w="5000" w:type="pct"/>
        <w:jc w:val="left"/>
        <w:tblInd w:w="28" w:type="dxa"/>
        <w:tblLayout w:type="fixed"/>
        <w:tblCellMar>
          <w:top w:w="28" w:type="dxa"/>
          <w:left w:w="28" w:type="dxa"/>
          <w:bottom w:w="28" w:type="dxa"/>
          <w:right w:w="28" w:type="dxa"/>
        </w:tblCellMar>
      </w:tblPr>
      <w:tblGrid>
        <w:gridCol w:w="356"/>
        <w:gridCol w:w="610"/>
        <w:gridCol w:w="1914"/>
        <w:gridCol w:w="1483"/>
      </w:tblGrid>
      <w:tr>
        <w:trPr>
          <w:cantSplit/>
          <w:tblHeader/>
        </w:trPr>
        <w:tc>
          <w:tcPr>
            <w:tcW w:w="356"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before="0" w:after="0" w:line="240" w:lineRule="auto"/>
              <w:ind w:hanging="0" w:left="0" w:right="0"/>
              <w:rPr>
                <w:sz w:val="20"/>
              </w:rPr>
            </w:pPr>
            <w:r>
              <w:rPr>
                <w:rFonts w:ascii="UD デジタル 教科書体 NP-R" w:hAnsi="UD デジタル 教科書体 NP-R" w:eastAsia="UD デジタル 教科書体 N-R"/>
                <w:sz w:val="20"/>
              </w:rPr>
              <w:t>班</w:t>
            </w:r>
          </w:p>
        </w:tc>
        <w:tc>
          <w:tcPr>
            <w:tcW w:w="610"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before="0" w:after="0" w:line="240" w:lineRule="auto"/>
              <w:ind w:hanging="0" w:left="0" w:right="0"/>
              <w:rPr>
                <w:sz w:val="20"/>
              </w:rPr>
            </w:pPr>
            <w:r>
              <w:rPr>
                <w:rFonts w:ascii="UD デジタル 教科書体 NP-R" w:hAnsi="UD デジタル 教科書体 NP-R" w:eastAsia="UD デジタル 教科書体 N-R"/>
                <w:sz w:val="20"/>
              </w:rPr>
              <w:t>見た分</w:t>
            </w:r>
          </w:p>
        </w:tc>
        <w:tc>
          <w:tcPr>
            <w:tcW w:w="1914"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before="0" w:after="0" w:line="240" w:lineRule="auto"/>
              <w:ind w:hanging="0" w:left="0" w:right="0"/>
              <w:rPr>
                <w:sz w:val="20"/>
              </w:rPr>
            </w:pPr>
            <w:r>
              <w:rPr>
                <w:rFonts w:ascii="UD デジタル 教科書体 NP-R" w:hAnsi="UD デジタル 教科書体 NP-R" w:eastAsia="UD デジタル 教科書体 N-R"/>
                <w:sz w:val="20"/>
              </w:rPr>
              <w:t>見えた姿（ことば・やり取り）</w:t>
            </w:r>
          </w:p>
        </w:tc>
        <w:tc>
          <w:tcPr>
            <w:tcW w:w="1483" w:type="dxa"/>
            <w:tcBorders>
              <w:top w:val="single" w:sz="6" w:space="0" w:color="808080"/>
              <w:left w:val="single" w:sz="2" w:space="0" w:color="808080"/>
              <w:bottom w:val="single" w:sz="2" w:space="0" w:color="808080"/>
              <w:right w:val="single" w:sz="6" w:space="0" w:color="808080"/>
            </w:tcBorders>
            <w:shd w:fill="E9F5EE" w:val="clear"/>
            <w:tcMar>
              <w:top w:w="60" w:type="dxa"/>
              <w:left w:w="60" w:type="dxa"/>
              <w:bottom w:w="60" w:type="dxa"/>
              <w:right w:w="60" w:type="dxa"/>
            </w:tcMar>
            <w:vAlign w:val="center"/>
          </w:tcPr>
          <w:p>
            <w:pPr>
              <w:pStyle w:val="Style17"/>
              <w:keepNext/>
              <w:bidi w:val="0"/>
              <w:spacing w:before="0" w:after="0" w:line="240" w:lineRule="auto"/>
              <w:ind w:hanging="0" w:left="0" w:right="0"/>
              <w:rPr>
                <w:sz w:val="20"/>
              </w:rPr>
            </w:pPr>
            <w:r>
              <w:rPr>
                <w:rFonts w:ascii="UD デジタル 教科書体 NP-R" w:hAnsi="UD デジタル 教科書体 NP-R" w:eastAsia="UD デジタル 教科書体 N-R"/>
                <w:sz w:val="20"/>
              </w:rPr>
              <w:t>手立てのあとの変化</w:t>
            </w:r>
          </w:p>
        </w:tc>
      </w:tr>
      <w:tr>
        <w:trPr>
          <w:cantSplit/>
          <w:trHeight w:val="975" w:hRule="atLeast"/>
        </w:trPr>
        <w:tc>
          <w:tcPr>
            <w:tcW w:w="356" w:type="dxa"/>
            <w:tcBorders>
              <w:top w:val="single" w:sz="6" w:space="0" w:color="555555"/>
              <w:left w:val="single" w:sz="6" w:space="0" w:color="555555"/>
              <w:bottom w:val="single" w:sz="6" w:space="0" w:color="555555"/>
              <w:right w:val="single" w:sz="6" w:space="0" w:color="555555"/>
            </w:tcBorders>
            <w:vAlign w:val="center"/>
          </w:tcPr>
          <w:p>
            <w:pPr>
              <w:pStyle w:val="Style14"/>
              <w:bidi w:val="0"/>
              <w:spacing w:before="0" w:after="0" w:line="240" w:lineRule="auto"/>
              <w:ind w:hanging="0" w:left="0" w:right="0"/>
              <w:jc w:val="center"/>
              <w:rPr>
                <w:sz w:val="20"/>
              </w:rPr>
            </w:pPr>
            <w:r>
              <w:rPr>
                <w:rFonts w:ascii="UD デジタル 教科書体 NP-R" w:hAnsi="UD デジタル 教科書体 NP-R" w:eastAsia="UD デジタル 教科書体 N-R"/>
                <w:sz w:val="20"/>
              </w:rPr>
              <w:t>1</w:t>
            </w:r>
          </w:p>
        </w:tc>
        <w:tc>
          <w:tcPr>
            <w:tcW w:w="610"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c>
          <w:tcPr>
            <w:tcW w:w="1914"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c>
          <w:tcPr>
            <w:tcW w:w="1483"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r>
      <w:tr>
        <w:trPr>
          <w:cantSplit/>
          <w:trHeight w:val="975" w:hRule="atLeast"/>
        </w:trPr>
        <w:tc>
          <w:tcPr>
            <w:tcW w:w="356" w:type="dxa"/>
            <w:tcBorders>
              <w:top w:val="single" w:sz="6" w:space="0" w:color="555555"/>
              <w:left w:val="single" w:sz="6" w:space="0" w:color="555555"/>
              <w:bottom w:val="single" w:sz="6" w:space="0" w:color="555555"/>
              <w:right w:val="single" w:sz="6" w:space="0" w:color="555555"/>
            </w:tcBorders>
            <w:vAlign w:val="center"/>
          </w:tcPr>
          <w:p>
            <w:pPr>
              <w:pStyle w:val="Style14"/>
              <w:bidi w:val="0"/>
              <w:spacing w:before="0" w:after="0" w:line="240" w:lineRule="auto"/>
              <w:ind w:hanging="0" w:left="0" w:right="0"/>
              <w:jc w:val="center"/>
              <w:rPr>
                <w:sz w:val="20"/>
              </w:rPr>
            </w:pPr>
            <w:r>
              <w:rPr>
                <w:rFonts w:ascii="UD デジタル 教科書体 NP-R" w:hAnsi="UD デジタル 教科書体 NP-R" w:eastAsia="UD デジタル 教科書体 N-R"/>
                <w:sz w:val="20"/>
              </w:rPr>
              <w:t>2</w:t>
            </w:r>
          </w:p>
        </w:tc>
        <w:tc>
          <w:tcPr>
            <w:tcW w:w="610"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c>
          <w:tcPr>
            <w:tcW w:w="1914"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c>
          <w:tcPr>
            <w:tcW w:w="1483"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r>
      <w:tr>
        <w:trPr>
          <w:cantSplit/>
          <w:trHeight w:val="975" w:hRule="atLeast"/>
        </w:trPr>
        <w:tc>
          <w:tcPr>
            <w:tcW w:w="356" w:type="dxa"/>
            <w:tcBorders>
              <w:top w:val="single" w:sz="6" w:space="0" w:color="555555"/>
              <w:left w:val="single" w:sz="6" w:space="0" w:color="555555"/>
              <w:bottom w:val="single" w:sz="6" w:space="0" w:color="555555"/>
              <w:right w:val="single" w:sz="6" w:space="0" w:color="555555"/>
            </w:tcBorders>
            <w:vAlign w:val="center"/>
          </w:tcPr>
          <w:p>
            <w:pPr>
              <w:pStyle w:val="Style14"/>
              <w:bidi w:val="0"/>
              <w:spacing w:before="0" w:after="0" w:line="240" w:lineRule="auto"/>
              <w:ind w:hanging="0" w:left="0" w:right="0"/>
              <w:jc w:val="center"/>
              <w:rPr>
                <w:sz w:val="20"/>
              </w:rPr>
            </w:pPr>
            <w:r>
              <w:rPr>
                <w:rFonts w:ascii="UD デジタル 教科書体 NP-R" w:hAnsi="UD デジタル 教科書体 NP-R" w:eastAsia="UD デジタル 教科書体 N-R"/>
                <w:sz w:val="20"/>
              </w:rPr>
              <w:t>3</w:t>
            </w:r>
          </w:p>
        </w:tc>
        <w:tc>
          <w:tcPr>
            <w:tcW w:w="610"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c>
          <w:tcPr>
            <w:tcW w:w="1914"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c>
          <w:tcPr>
            <w:tcW w:w="1483"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r>
      <w:tr>
        <w:trPr>
          <w:cantSplit/>
          <w:trHeight w:val="975" w:hRule="atLeast"/>
        </w:trPr>
        <w:tc>
          <w:tcPr>
            <w:tcW w:w="356" w:type="dxa"/>
            <w:tcBorders>
              <w:top w:val="single" w:sz="6" w:space="0" w:color="555555"/>
              <w:left w:val="single" w:sz="6" w:space="0" w:color="555555"/>
              <w:bottom w:val="single" w:sz="6" w:space="0" w:color="555555"/>
              <w:right w:val="single" w:sz="6" w:space="0" w:color="555555"/>
            </w:tcBorders>
            <w:vAlign w:val="center"/>
          </w:tcPr>
          <w:p>
            <w:pPr>
              <w:pStyle w:val="Style14"/>
              <w:bidi w:val="0"/>
              <w:spacing w:before="0" w:after="0" w:line="240" w:lineRule="auto"/>
              <w:ind w:hanging="0" w:left="0" w:right="0"/>
              <w:jc w:val="center"/>
              <w:rPr>
                <w:sz w:val="20"/>
              </w:rPr>
            </w:pPr>
            <w:r>
              <w:rPr>
                <w:rFonts w:ascii="UD デジタル 教科書体 NP-R" w:hAnsi="UD デジタル 教科書体 NP-R" w:eastAsia="UD デジタル 教科書体 N-R"/>
                <w:sz w:val="20"/>
              </w:rPr>
              <w:t>4</w:t>
            </w:r>
          </w:p>
        </w:tc>
        <w:tc>
          <w:tcPr>
            <w:tcW w:w="610"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c>
          <w:tcPr>
            <w:tcW w:w="1914"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c>
          <w:tcPr>
            <w:tcW w:w="1483"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r>
      <w:tr>
        <w:trPr>
          <w:cantSplit/>
          <w:trHeight w:val="975" w:hRule="atLeast"/>
        </w:trPr>
        <w:tc>
          <w:tcPr>
            <w:tcW w:w="356" w:type="dxa"/>
            <w:tcBorders>
              <w:top w:val="single" w:sz="6" w:space="0" w:color="555555"/>
              <w:left w:val="single" w:sz="6" w:space="0" w:color="555555"/>
              <w:bottom w:val="single" w:sz="6" w:space="0" w:color="555555"/>
              <w:right w:val="single" w:sz="6" w:space="0" w:color="555555"/>
            </w:tcBorders>
            <w:vAlign w:val="center"/>
          </w:tcPr>
          <w:p>
            <w:pPr>
              <w:pStyle w:val="Style14"/>
              <w:bidi w:val="0"/>
              <w:spacing w:before="0" w:after="0" w:line="240" w:lineRule="auto"/>
              <w:ind w:hanging="0" w:left="0" w:right="0"/>
              <w:jc w:val="center"/>
              <w:rPr>
                <w:sz w:val="20"/>
              </w:rPr>
            </w:pPr>
            <w:r>
              <w:rPr>
                <w:rFonts w:ascii="UD デジタル 教科書体 NP-R" w:hAnsi="UD デジタル 教科書体 NP-R" w:eastAsia="UD デジタル 教科書体 N-R"/>
                <w:sz w:val="20"/>
              </w:rPr>
              <w:t>5</w:t>
            </w:r>
          </w:p>
        </w:tc>
        <w:tc>
          <w:tcPr>
            <w:tcW w:w="610"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c>
          <w:tcPr>
            <w:tcW w:w="1914"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c>
          <w:tcPr>
            <w:tcW w:w="1483"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r>
      <w:tr>
        <w:trPr>
          <w:cantSplit/>
          <w:trHeight w:val="975" w:hRule="atLeast"/>
        </w:trPr>
        <w:tc>
          <w:tcPr>
            <w:tcW w:w="356" w:type="dxa"/>
            <w:tcBorders>
              <w:top w:val="single" w:sz="6" w:space="0" w:color="555555"/>
              <w:left w:val="single" w:sz="6" w:space="0" w:color="555555"/>
              <w:bottom w:val="single" w:sz="6" w:space="0" w:color="555555"/>
              <w:right w:val="single" w:sz="6" w:space="0" w:color="555555"/>
            </w:tcBorders>
            <w:vAlign w:val="center"/>
          </w:tcPr>
          <w:p>
            <w:pPr>
              <w:pStyle w:val="Style14"/>
              <w:bidi w:val="0"/>
              <w:spacing w:before="0" w:after="0" w:line="240" w:lineRule="auto"/>
              <w:ind w:hanging="0" w:left="0" w:right="0"/>
              <w:jc w:val="center"/>
              <w:rPr>
                <w:sz w:val="20"/>
              </w:rPr>
            </w:pPr>
            <w:r>
              <w:rPr>
                <w:rFonts w:ascii="UD デジタル 教科書体 NP-R" w:hAnsi="UD デジタル 教科書体 NP-R" w:eastAsia="UD デジタル 教科書体 N-R"/>
                <w:sz w:val="20"/>
              </w:rPr>
              <w:t>6</w:t>
            </w:r>
          </w:p>
        </w:tc>
        <w:tc>
          <w:tcPr>
            <w:tcW w:w="610"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c>
          <w:tcPr>
            <w:tcW w:w="1914"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c>
          <w:tcPr>
            <w:tcW w:w="1483"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r>
      <w:tr>
        <w:trPr>
          <w:cantSplit/>
          <w:trHeight w:val="975" w:hRule="atLeast"/>
        </w:trPr>
        <w:tc>
          <w:tcPr>
            <w:tcW w:w="356" w:type="dxa"/>
            <w:tcBorders>
              <w:top w:val="single" w:sz="6" w:space="0" w:color="555555"/>
              <w:left w:val="single" w:sz="6" w:space="0" w:color="555555"/>
              <w:bottom w:val="single" w:sz="6" w:space="0" w:color="555555"/>
              <w:right w:val="single" w:sz="6" w:space="0" w:color="555555"/>
            </w:tcBorders>
            <w:vAlign w:val="center"/>
          </w:tcPr>
          <w:p>
            <w:pPr>
              <w:pStyle w:val="Style14"/>
              <w:bidi w:val="0"/>
              <w:spacing w:before="0" w:after="0" w:line="240" w:lineRule="auto"/>
              <w:ind w:hanging="0" w:left="0" w:right="0"/>
              <w:jc w:val="center"/>
              <w:rPr>
                <w:sz w:val="20"/>
              </w:rPr>
            </w:pPr>
            <w:r>
              <w:rPr>
                <w:rFonts w:ascii="UD デジタル 教科書体 NP-R" w:hAnsi="UD デジタル 教科書体 NP-R" w:eastAsia="UD デジタル 教科書体 N-R"/>
                <w:sz w:val="20"/>
              </w:rPr>
              <w:t>7</w:t>
            </w:r>
          </w:p>
        </w:tc>
        <w:tc>
          <w:tcPr>
            <w:tcW w:w="610"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c>
          <w:tcPr>
            <w:tcW w:w="1914"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c>
          <w:tcPr>
            <w:tcW w:w="1483"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r>
      <w:tr>
        <w:trPr>
          <w:cantSplit/>
          <w:trHeight w:val="990" w:hRule="atLeast"/>
        </w:trPr>
        <w:tc>
          <w:tcPr>
            <w:tcW w:w="356" w:type="dxa"/>
            <w:tcBorders>
              <w:top w:val="single" w:sz="6" w:space="0" w:color="555555"/>
              <w:left w:val="single" w:sz="6" w:space="0" w:color="555555"/>
              <w:bottom w:val="single" w:sz="6" w:space="0" w:color="555555"/>
              <w:right w:val="single" w:sz="6" w:space="0" w:color="555555"/>
            </w:tcBorders>
            <w:vAlign w:val="center"/>
          </w:tcPr>
          <w:p>
            <w:pPr>
              <w:pStyle w:val="Style14"/>
              <w:bidi w:val="0"/>
              <w:spacing w:before="0" w:after="0" w:line="240" w:lineRule="auto"/>
              <w:ind w:hanging="0" w:left="0" w:right="0"/>
              <w:jc w:val="center"/>
              <w:rPr>
                <w:sz w:val="20"/>
              </w:rPr>
            </w:pPr>
            <w:r>
              <w:rPr>
                <w:rFonts w:ascii="UD デジタル 教科書体 NP-R" w:hAnsi="UD デジタル 教科書体 NP-R" w:eastAsia="UD デジタル 教科書体 N-R"/>
                <w:sz w:val="20"/>
              </w:rPr>
              <w:t>8</w:t>
            </w:r>
          </w:p>
        </w:tc>
        <w:tc>
          <w:tcPr>
            <w:tcW w:w="610" w:type="dxa"/>
            <w:tcBorders>
              <w:left w:val="single" w:sz="2" w:space="0" w:color="808080"/>
              <w:bottom w:val="single" w:sz="6"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c>
          <w:tcPr>
            <w:tcW w:w="1914" w:type="dxa"/>
            <w:tcBorders>
              <w:left w:val="single" w:sz="2" w:space="0" w:color="808080"/>
              <w:bottom w:val="single" w:sz="6"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4"/>
                <w:szCs w:val="4"/>
              </w:rPr>
            </w:pPr>
            <w:r>
              <w:rPr>
                <w:rFonts w:ascii="UD デジタル 教科書体 NP-R" w:hAnsi="UD デジタル 教科書体 NP-R" w:eastAsia="UD デジタル 教科書体 N-R"/>
                <w:sz w:val="4"/>
                <w:szCs w:val="4"/>
              </w:rPr>
            </w:r>
          </w:p>
        </w:tc>
        <w:tc>
          <w:tcPr>
            <w:tcW w:w="1483" w:type="dxa"/>
            <w:tcBorders>
              <w:left w:val="single" w:sz="2" w:space="0" w:color="808080"/>
              <w:bottom w:val="single" w:sz="6"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jc w:val="left"/>
              <w:rPr>
                <w:sz w:val="4"/>
                <w:szCs w:val="4"/>
              </w:rPr>
            </w:pPr>
            <w:r>
              <w:rPr>
                <w:rFonts w:ascii="UD デジタル 教科書体 NP-R" w:hAnsi="UD デジタル 教科書体 NP-R" w:eastAsia="UD デジタル 教科書体 N-R"/>
                <w:sz w:val="4"/>
                <w:szCs w:val="4"/>
              </w:rPr>
            </w:r>
          </w:p>
        </w:tc>
      </w:tr>
    </w:tbl>
    <w:p>
      <w:pPr>
        <w:pStyle w:val="BodyText"/>
        <w:bidi w:val="0"/>
        <w:spacing w:after="40"/>
        <w:ind w:hanging="0" w:left="0" w:right="0"/>
        <w:jc w:val="left"/>
        <w:rPr/>
      </w:pPr>
      <w:r>
        <w:rPr>
          <w:rFonts w:ascii="UD デジタル 教科書体 NP-R" w:hAnsi="UD デジタル 教科書体 NP-R" w:eastAsia="UD デジタル 教科書体 N-R"/>
        </w:rPr>
        <w:br w:type="page"/>
      </w:r>
      <w:r>
        <w:rPr>
          <w:rFonts w:ascii="UD デジタル 教科書体 NP-R" w:hAnsi="UD デジタル 教科書体 NP-R" w:eastAsia="UD デジタル 教科書体 N-R"/>
        </w:rPr>
        <w:t> </w:t>
      </w:r>
    </w:p>
    <w:p>
      <w:pPr>
        <w:pStyle w:val="Heading2"/>
        <w:keepNext/>
        <w:pBdr>
          <w:bottom w:val="single" w:sz="6" w:space="1" w:color="1E6E46"/>
        </w:pBdr>
        <w:bidi w:val="0"/>
        <w:spacing w:before="40" w:after="57"/>
        <w:ind w:hanging="0" w:left="227" w:right="227"/>
        <w:jc w:val="left"/>
        <w:rPr/>
      </w:pPr>
      <w:r>
        <w:rPr>
          <w:rFonts w:ascii="UD デジタル 教科書体 NP-R" w:hAnsi="UD デジタル 教科書体 NP-R" w:eastAsia="UD デジタル 教科書体 N-R"/>
          <w:sz w:val="24"/>
        </w:rPr>
        <w:t>付録</w:t>
      </w:r>
      <w:r>
        <w:rPr>
          <w:rFonts w:ascii="UD デジタル 教科書体 NP-R" w:hAnsi="UD デジタル 教科書体 NP-R" w:eastAsia="UD デジタル 教科書体 N-R"/>
          <w:sz w:val="24"/>
        </w:rPr>
        <w:t>B</w:t>
      </w:r>
      <w:r>
        <w:rPr>
          <w:rFonts w:ascii="UD デジタル 教科書体 NP-R" w:hAnsi="UD デジタル 教科書体 NP-R" w:eastAsia="UD デジタル 教科書体 N-R"/>
          <w:sz w:val="24"/>
        </w:rPr>
        <w:t>　書き方の手引き（提出しない部分）</w:t>
      </w:r>
    </w:p>
    <w:tbl>
      <w:tblPr>
        <w:tblW w:w="5000" w:type="pct"/>
        <w:jc w:val="left"/>
        <w:tblInd w:w="28" w:type="dxa"/>
        <w:tblLayout w:type="fixed"/>
        <w:tblCellMar>
          <w:top w:w="28" w:type="dxa"/>
          <w:left w:w="28" w:type="dxa"/>
          <w:bottom w:w="28" w:type="dxa"/>
          <w:right w:w="28" w:type="dxa"/>
        </w:tblCellMar>
      </w:tblPr>
      <w:tblGrid>
        <w:gridCol w:w="1526"/>
        <w:gridCol w:w="2836"/>
      </w:tblGrid>
      <w:tr>
        <w:trPr>
          <w:cantSplit/>
          <w:tblHeader/>
        </w:trPr>
        <w:tc>
          <w:tcPr>
            <w:tcW w:w="1526" w:type="dxa"/>
            <w:tcBorders>
              <w:top w:val="single" w:sz="6" w:space="0" w:color="555555"/>
              <w:left w:val="single" w:sz="6" w:space="0" w:color="555555"/>
              <w:bottom w:val="single" w:sz="6" w:space="0" w:color="555555"/>
              <w:right w:val="single" w:sz="6" w:space="0" w:color="555555"/>
            </w:tcBorders>
            <w:shd w:fill="E9F5EE" w:val="clear"/>
            <w:vAlign w:val="center"/>
          </w:tcPr>
          <w:p>
            <w:pPr>
              <w:pStyle w:val="Style17"/>
              <w:keepNext/>
              <w:bidi w:val="0"/>
              <w:spacing w:before="0" w:after="0" w:line="240" w:lineRule="auto"/>
              <w:ind w:hanging="0" w:left="0" w:right="0"/>
              <w:rPr>
                <w:sz w:val="20"/>
              </w:rPr>
            </w:pPr>
            <w:r>
              <w:rPr>
                <w:rFonts w:ascii="UD デジタル 教科書体 NP-R" w:hAnsi="UD デジタル 教科書体 NP-R" w:eastAsia="UD デジタル 教科書体 N-R"/>
                <w:sz w:val="20"/>
              </w:rPr>
              <w:t>この細案の見出し</w:t>
            </w:r>
          </w:p>
        </w:tc>
        <w:tc>
          <w:tcPr>
            <w:tcW w:w="2836" w:type="dxa"/>
            <w:tcBorders>
              <w:top w:val="single" w:sz="6" w:space="0" w:color="808080"/>
              <w:left w:val="single" w:sz="2" w:space="0" w:color="808080"/>
              <w:bottom w:val="single" w:sz="2" w:space="0" w:color="808080"/>
              <w:right w:val="single" w:sz="6" w:space="0" w:color="808080"/>
            </w:tcBorders>
            <w:shd w:fill="E9F5EE" w:val="clear"/>
            <w:tcMar>
              <w:top w:w="60" w:type="dxa"/>
              <w:left w:w="60" w:type="dxa"/>
              <w:bottom w:w="60" w:type="dxa"/>
              <w:right w:w="60" w:type="dxa"/>
            </w:tcMar>
            <w:vAlign w:val="center"/>
          </w:tcPr>
          <w:p>
            <w:pPr>
              <w:pStyle w:val="Style17"/>
              <w:keepNext/>
              <w:bidi w:val="0"/>
              <w:spacing w:before="0" w:after="0" w:line="240" w:lineRule="auto"/>
              <w:ind w:hanging="0" w:left="0" w:right="0"/>
              <w:rPr>
                <w:sz w:val="20"/>
              </w:rPr>
            </w:pPr>
            <w:r>
              <w:rPr>
                <w:rFonts w:ascii="UD デジタル 教科書体 NP-R" w:hAnsi="UD デジタル 教科書体 NP-R" w:eastAsia="UD デジタル 教科書体 N-R"/>
                <w:sz w:val="20"/>
              </w:rPr>
              <w:t>学校の様式でよく使う名前</w:t>
            </w:r>
          </w:p>
        </w:tc>
      </w:tr>
      <w:tr>
        <w:trPr>
          <w:cantSplit/>
        </w:trPr>
        <w:tc>
          <w:tcPr>
            <w:tcW w:w="1526" w:type="dxa"/>
            <w:tcBorders>
              <w:left w:val="single" w:sz="6"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20"/>
              </w:rPr>
            </w:pPr>
            <w:r>
              <w:rPr>
                <w:rFonts w:ascii="UD デジタル 教科書体 NP-R" w:hAnsi="UD デジタル 教科書体 NP-R" w:eastAsia="UD デジタル 教科書体 N-R"/>
                <w:sz w:val="20"/>
              </w:rPr>
              <w:t>教材観</w:t>
            </w:r>
          </w:p>
        </w:tc>
        <w:tc>
          <w:tcPr>
            <w:tcW w:w="2836"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20"/>
              </w:rPr>
            </w:pPr>
            <w:r>
              <w:rPr>
                <w:rFonts w:ascii="UD デジタル 教科書体 NP-R" w:hAnsi="UD デジタル 教科書体 NP-R" w:eastAsia="UD デジタル 教科書体 N-R"/>
                <w:sz w:val="20"/>
              </w:rPr>
              <w:t>題材観・単元観</w:t>
            </w:r>
          </w:p>
        </w:tc>
      </w:tr>
      <w:tr>
        <w:trPr>
          <w:cantSplit/>
        </w:trPr>
        <w:tc>
          <w:tcPr>
            <w:tcW w:w="1526" w:type="dxa"/>
            <w:tcBorders>
              <w:left w:val="single" w:sz="6"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20"/>
              </w:rPr>
            </w:pPr>
            <w:r>
              <w:rPr>
                <w:rFonts w:ascii="UD デジタル 教科書体 NP-R" w:hAnsi="UD デジタル 教科書体 NP-R" w:eastAsia="UD デジタル 教科書体 N-R"/>
                <w:sz w:val="20"/>
              </w:rPr>
              <w:t>児童観</w:t>
            </w:r>
          </w:p>
        </w:tc>
        <w:tc>
          <w:tcPr>
            <w:tcW w:w="2836"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20"/>
              </w:rPr>
            </w:pPr>
            <w:r>
              <w:rPr>
                <w:rFonts w:ascii="UD デジタル 教科書体 NP-R" w:hAnsi="UD デジタル 教科書体 NP-R" w:eastAsia="UD デジタル 教科書体 N-R"/>
                <w:sz w:val="20"/>
              </w:rPr>
              <w:t>児童の実態</w:t>
            </w:r>
          </w:p>
        </w:tc>
      </w:tr>
      <w:tr>
        <w:trPr>
          <w:cantSplit/>
        </w:trPr>
        <w:tc>
          <w:tcPr>
            <w:tcW w:w="1526" w:type="dxa"/>
            <w:tcBorders>
              <w:left w:val="single" w:sz="6"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20"/>
              </w:rPr>
            </w:pPr>
            <w:r>
              <w:rPr>
                <w:rFonts w:ascii="UD デジタル 教科書体 NP-R" w:hAnsi="UD デジタル 教科書体 NP-R" w:eastAsia="UD デジタル 教科書体 N-R"/>
                <w:sz w:val="20"/>
              </w:rPr>
              <w:t>指導観</w:t>
            </w:r>
          </w:p>
        </w:tc>
        <w:tc>
          <w:tcPr>
            <w:tcW w:w="2836"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20"/>
              </w:rPr>
            </w:pPr>
            <w:r>
              <w:rPr>
                <w:rFonts w:ascii="UD デジタル 教科書体 NP-R" w:hAnsi="UD デジタル 教科書体 NP-R" w:eastAsia="UD デジタル 教科書体 N-R"/>
                <w:sz w:val="20"/>
              </w:rPr>
              <w:t>指導の立場・指導の工夫</w:t>
            </w:r>
          </w:p>
        </w:tc>
      </w:tr>
      <w:tr>
        <w:trPr>
          <w:cantSplit/>
        </w:trPr>
        <w:tc>
          <w:tcPr>
            <w:tcW w:w="1526" w:type="dxa"/>
            <w:tcBorders>
              <w:left w:val="single" w:sz="6"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20"/>
              </w:rPr>
            </w:pPr>
            <w:r>
              <w:rPr>
                <w:rFonts w:ascii="UD デジタル 教科書体 NP-R" w:hAnsi="UD デジタル 教科書体 NP-R" w:eastAsia="UD デジタル 教科書体 N-R"/>
                <w:sz w:val="20"/>
              </w:rPr>
              <w:t>研究主題との関わり</w:t>
            </w:r>
          </w:p>
        </w:tc>
        <w:tc>
          <w:tcPr>
            <w:tcW w:w="2836"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20"/>
              </w:rPr>
            </w:pPr>
            <w:r>
              <w:rPr>
                <w:rFonts w:ascii="UD デジタル 教科書体 NP-R" w:hAnsi="UD デジタル 教科書体 NP-R" w:eastAsia="UD デジタル 教科書体 N-R"/>
                <w:sz w:val="20"/>
              </w:rPr>
              <w:t>研究との関連・主題に迫るための手立て</w:t>
            </w:r>
          </w:p>
        </w:tc>
      </w:tr>
      <w:tr>
        <w:trPr>
          <w:cantSplit/>
        </w:trPr>
        <w:tc>
          <w:tcPr>
            <w:tcW w:w="1526" w:type="dxa"/>
            <w:tcBorders>
              <w:left w:val="single" w:sz="6"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20"/>
              </w:rPr>
            </w:pPr>
            <w:r>
              <w:rPr>
                <w:rFonts w:ascii="UD デジタル 教科書体 NP-R" w:hAnsi="UD デジタル 教科書体 NP-R" w:eastAsia="UD デジタル 教科書体 N-R"/>
                <w:sz w:val="20"/>
              </w:rPr>
              <w:t>指導と評価の計画</w:t>
            </w:r>
          </w:p>
        </w:tc>
        <w:tc>
          <w:tcPr>
            <w:tcW w:w="2836" w:type="dxa"/>
            <w:tcBorders>
              <w:left w:val="single" w:sz="2" w:space="0" w:color="808080"/>
              <w:bottom w:val="single" w:sz="2"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20"/>
              </w:rPr>
            </w:pPr>
            <w:r>
              <w:rPr>
                <w:rFonts w:ascii="UD デジタル 教科書体 NP-R" w:hAnsi="UD デジタル 教科書体 NP-R" w:eastAsia="UD デジタル 教科書体 N-R"/>
                <w:sz w:val="20"/>
              </w:rPr>
              <w:t>単元の指導計画・評価計画</w:t>
            </w:r>
          </w:p>
        </w:tc>
      </w:tr>
      <w:tr>
        <w:trPr>
          <w:cantSplit/>
        </w:trPr>
        <w:tc>
          <w:tcPr>
            <w:tcW w:w="1526" w:type="dxa"/>
            <w:tcBorders>
              <w:left w:val="single" w:sz="6" w:space="0" w:color="808080"/>
              <w:bottom w:val="single" w:sz="6"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ind w:hanging="0" w:left="0" w:right="0"/>
              <w:jc w:val="left"/>
              <w:rPr>
                <w:sz w:val="20"/>
              </w:rPr>
            </w:pPr>
            <w:r>
              <w:rPr>
                <w:rFonts w:ascii="UD デジタル 教科書体 NP-R" w:hAnsi="UD デジタル 教科書体 NP-R" w:eastAsia="UD デジタル 教科書体 N-R"/>
                <w:sz w:val="20"/>
              </w:rPr>
              <w:t>判断の基準</w:t>
            </w:r>
          </w:p>
        </w:tc>
        <w:tc>
          <w:tcPr>
            <w:tcW w:w="2836" w:type="dxa"/>
            <w:tcBorders>
              <w:left w:val="single" w:sz="2" w:space="0" w:color="808080"/>
              <w:bottom w:val="single" w:sz="6" w:space="0" w:color="808080"/>
              <w:right w:val="single" w:sz="6" w:space="0" w:color="808080"/>
            </w:tcBorders>
            <w:tcMar>
              <w:top w:w="60" w:type="dxa"/>
              <w:left w:w="60" w:type="dxa"/>
              <w:bottom w:w="60" w:type="dxa"/>
              <w:right w:w="60" w:type="dxa"/>
            </w:tcMar>
            <w:vAlign w:val="center"/>
          </w:tcPr>
          <w:p>
            <w:pPr>
              <w:pStyle w:val="Style14"/>
              <w:bidi w:val="0"/>
              <w:spacing w:before="0" w:after="0" w:line="240" w:lineRule="auto"/>
              <w:jc w:val="left"/>
              <w:rPr>
                <w:sz w:val="20"/>
              </w:rPr>
            </w:pPr>
            <w:r>
              <w:rPr>
                <w:rFonts w:ascii="UD デジタル 教科書体 NP-R" w:hAnsi="UD デジタル 教科書体 NP-R" w:eastAsia="UD デジタル 教科書体 N-R"/>
                <w:sz w:val="20"/>
              </w:rPr>
              <w:t>評価の判断基準・具体の評価規準</w:t>
            </w:r>
          </w:p>
        </w:tc>
      </w:tr>
    </w:tbl>
    <w:p>
      <w:pPr>
        <w:pStyle w:val="BodyText"/>
        <w:bidi w:val="0"/>
        <w:spacing w:before="45" w:after="45"/>
        <w:ind w:hanging="0" w:left="45" w:right="45"/>
        <w:jc w:val="left"/>
        <w:rPr>
          <w:sz w:val="19"/>
        </w:rPr>
      </w:pPr>
      <w:r>
        <w:rPr>
          <w:rFonts w:ascii="UD デジタル 教科書体 NP-R" w:hAnsi="UD デジタル 教科書体 NP-R" w:eastAsia="UD デジタル 教科書体 N-R"/>
          <w:sz w:val="19"/>
        </w:rPr>
        <w:t>・この細案は、自校の様式に写して使う下書きです。見出しの名前は学校で決まっているものに合わせてください（上の対応表）。</w:t>
      </w:r>
    </w:p>
    <w:p>
      <w:pPr>
        <w:pStyle w:val="BodyText"/>
        <w:bidi w:val="0"/>
        <w:spacing w:before="45" w:after="45"/>
        <w:ind w:hanging="0" w:left="45" w:right="45"/>
        <w:jc w:val="left"/>
        <w:rPr/>
      </w:pPr>
      <w:r>
        <w:rPr>
          <w:rFonts w:ascii="UD デジタル 教科書体 NP-R" w:hAnsi="UD デジタル 教科書体 NP-R" w:eastAsia="UD デジタル 教科書体 N-R"/>
          <w:sz w:val="19"/>
        </w:rPr>
        <w:t>・【　】（黄色の網かけ）は学級ごとに書く欄です。日時・場所・学級・授業者・</w:t>
      </w:r>
      <w:r>
        <w:rPr>
          <w:rFonts w:ascii="UD デジタル 教科書体 NP-R" w:hAnsi="UD デジタル 教科書体 NP-R" w:eastAsia="UD デジタル 教科書体 N-R"/>
          <w:sz w:val="19"/>
        </w:rPr>
        <w:t>ALT</w:t>
      </w:r>
      <w:r>
        <w:rPr>
          <w:rFonts w:ascii="UD デジタル 教科書体 NP-R" w:hAnsi="UD デジタル 教科書体 NP-R" w:eastAsia="UD デジタル 教科書体 N-R"/>
          <w:sz w:val="19"/>
        </w:rPr>
        <w:t>・研究主題・児童観を書き入れてください。</w:t>
      </w:r>
    </w:p>
    <w:p>
      <w:pPr>
        <w:pStyle w:val="BodyText"/>
        <w:bidi w:val="0"/>
        <w:spacing w:before="45" w:after="45"/>
        <w:ind w:hanging="0" w:left="45" w:right="45"/>
        <w:jc w:val="left"/>
        <w:rPr>
          <w:sz w:val="19"/>
        </w:rPr>
      </w:pPr>
      <w:r>
        <w:rPr>
          <w:rFonts w:ascii="UD デジタル 教科書体 NP-R" w:hAnsi="UD デジタル 教科書体 NP-R" w:eastAsia="UD デジタル 教科書体 N-R"/>
          <w:sz w:val="19"/>
        </w:rPr>
        <w:t>・児童観には、完成した文や数字を書いていません。書き出しの型を使って、学級の様子から書いてください。</w:t>
      </w:r>
    </w:p>
    <w:p>
      <w:pPr>
        <w:pStyle w:val="BodyText"/>
        <w:bidi w:val="0"/>
        <w:spacing w:before="45" w:after="45"/>
        <w:ind w:hanging="0" w:left="45" w:right="45"/>
        <w:jc w:val="left"/>
        <w:rPr>
          <w:sz w:val="19"/>
        </w:rPr>
      </w:pPr>
      <w:r>
        <w:rPr>
          <w:rFonts w:ascii="UD デジタル 教科書体 NP-R" w:hAnsi="UD デジタル 教科書体 NP-R" w:eastAsia="UD デジタル 教科書体 N-R"/>
          <w:sz w:val="19"/>
        </w:rPr>
        <w:t>・抽出児の記録や座席表は、自校の様式で授業者の手元に置き、参観者に配る紙には入れないでください。</w:t>
      </w:r>
    </w:p>
    <w:p>
      <w:pPr>
        <w:pStyle w:val="BodyText"/>
        <w:bidi w:val="0"/>
        <w:spacing w:before="45" w:after="45"/>
        <w:ind w:hanging="0" w:left="45" w:right="45"/>
        <w:jc w:val="left"/>
        <w:rPr>
          <w:sz w:val="19"/>
        </w:rPr>
      </w:pPr>
      <w:r>
        <w:rPr>
          <w:rFonts w:ascii="UD デジタル 教科書体 NP-R" w:hAnsi="UD デジタル 教科書体 NP-R" w:eastAsia="UD デジタル 教科書体 N-R"/>
          <w:sz w:val="19"/>
        </w:rPr>
        <w:t>・教科書の本文・イラスト・歌詞は写していません。使うときは「教科書の該当ページ」と書き、ページ番号は手元の教科書で確かめてください。</w:t>
      </w:r>
    </w:p>
    <w:p>
      <w:pPr>
        <w:pStyle w:val="BodyText"/>
        <w:bidi w:val="0"/>
        <w:spacing w:before="45" w:after="45"/>
        <w:ind w:hanging="0" w:left="45" w:right="45"/>
        <w:jc w:val="left"/>
        <w:rPr/>
      </w:pPr>
      <w:r>
        <w:rPr>
          <w:rFonts w:ascii="UD デジタル 教科書体 NP-R" w:hAnsi="UD デジタル 教科書体 NP-R" w:eastAsia="UD デジタル 教科書体 N-R"/>
          <w:sz w:val="19"/>
        </w:rPr>
        <w:t>・出典を書くときは、学習指導要領（平成</w:t>
      </w:r>
      <w:r>
        <w:rPr>
          <w:rFonts w:ascii="UD デジタル 教科書体 NP-R" w:hAnsi="UD デジタル 教科書体 NP-R" w:eastAsia="UD デジタル 教科書体 N-R"/>
          <w:sz w:val="19"/>
        </w:rPr>
        <w:t>29</w:t>
      </w:r>
      <w:r>
        <w:rPr>
          <w:rFonts w:ascii="UD デジタル 教科書体 NP-R" w:hAnsi="UD デジタル 教科書体 NP-R" w:eastAsia="UD デジタル 教科書体 N-R"/>
          <w:sz w:val="19"/>
        </w:rPr>
        <w:t>年告示）と、学校で使っている教科書の名前を書いてください。条文の番号は原文で確かめてから入れてください。</w:t>
      </w:r>
    </w:p>
    <w:p>
      <w:pPr>
        <w:pStyle w:val="BodyText"/>
        <w:bidi w:val="0"/>
        <w:spacing w:before="45" w:after="45"/>
        <w:ind w:hanging="0" w:left="45" w:right="45"/>
        <w:jc w:val="left"/>
        <w:rPr>
          <w:sz w:val="19"/>
        </w:rPr>
      </w:pPr>
      <w:r>
        <w:rPr>
          <w:rFonts w:ascii="UD デジタル 教科書体 NP-R" w:hAnsi="UD デジタル 教科書体 NP-R" w:eastAsia="UD デジタル 教科書体 N-R"/>
          <w:sz w:val="19"/>
        </w:rPr>
        <w:t>児童観に書かないもの：診断名や、それをうかがわせる書き方／家庭の事情／成績／英語教室に通っている人数・海外経験のある人数／個人を特定できる書き方（席の位置・出来事の細部）／「英語が苦手な子が多い」のような決めつけ</w:t>
      </w:r>
    </w:p>
    <w:sectPr>
      <w:footerReference w:type="default" r:id="rId5"/>
      <w:type w:val="nextPage"/>
      <w:pgSz w:w="11906" w:h="16838"/>
      <w:pgMar w:left="680" w:right="680" w:gutter="0" w:header="0" w:top="567" w:footer="0" w:bottom="567"/>
      <w:pgNumType w:fmt="decimal"/>
      <w:formProt w:val="false"/>
      <w:textDirection w:val="lrTb"/>
      <w:docGrid w:type="default" w:linePitch="600" w:charSpace="3891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Liberation Sans">
    <w:altName w:val="Arial"/>
    <w:charset w:val="80"/>
    <w:family w:val="swiss"/>
    <w:pitch w:val="variabl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UD デジタル 教科書体 NP-R" w:hAnsi="UD デジタル 教科書体 NP-R" w:eastAsia="UD デジタル 教科書体 N-R"/>
        <w:sz w:val="16"/>
      </w:rPr>
      <w:t>英語教材ラボ 小学校版　https://eigo-kyozai-lab.com　eigo-kyozai-lab.com/elementary/shidoan/es3-hello/kenkyu　校内研究・研究会で参観者に配るための印刷は自由です（ネットへの掲載・販売はご遠慮ください）</w:t>
    </w:r>
  </w:p>
</w:ftr>
</file>

<file path=word/settings.xml><?xml version="1.0" encoding="utf-8"?>
<w:settings xmlns:w="http://schemas.openxmlformats.org/wordprocessingml/2006/main">
  <w:view w:val="web"/>
  <w:zoom w:percent="100"/>
  <w:defaultTabStop w:val="1134"/>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JP" w:cs="Arial"/>
        <w:sz w:val="24"/>
        <w:szCs w:val="24"/>
        <w:lang w:val="en-US" w:eastAsia="ja-JP" w:bidi="hi-IN"/>
      </w:rPr>
    </w:rPrDefault>
    <w:pPrDefault>
      <w:pPr>
        <w:suppressAutoHyphens w:val="true"/>
      </w:pPr>
    </w:pPrDefault>
  </w:docDefaults>
  <w:style w:type="paragraph" w:styleId="Normal">
    <w:name w:val="Normal"/>
    <w:qFormat/>
    <w:pPr>
      <w:widowControl w:val="false"/>
      <w:bidi w:val="0"/>
    </w:pPr>
    <w:rPr>
      <w:rFonts w:ascii="UD デジタル 教科書体 NP-R" w:hAnsi="UD デジタル 教科書体 NP-R" w:eastAsia="UD デジタル 教科書体 N-R" w:cs="Arial"/>
      <w:color w:val="auto"/>
      <w:sz w:val="21"/>
      <w:szCs w:val="21"/>
      <w:lang w:val="en-US" w:eastAsia="ja-JP" w:bidi="hi-IN"/>
    </w:rPr>
  </w:style>
  <w:style w:type="paragraph" w:styleId="Heading1">
    <w:name w:val="heading 1"/>
    <w:basedOn w:val="Style16"/>
    <w:next w:val="BodyText"/>
    <w:qFormat/>
    <w:pPr/>
    <w:rPr>
      <w:b/>
      <w:bCs/>
      <w:sz w:val="48"/>
      <w:szCs w:val="48"/>
    </w:rPr>
  </w:style>
  <w:style w:type="paragraph" w:styleId="Heading2">
    <w:name w:val="heading 2"/>
    <w:basedOn w:val="Style16"/>
    <w:next w:val="BodyText"/>
    <w:qFormat/>
    <w:pPr>
      <w:spacing w:before="200" w:after="120"/>
      <w:outlineLvl w:val="1"/>
    </w:pPr>
    <w:rPr>
      <w:rFonts w:ascii="Liberation Serif" w:hAnsi="Liberation Serif" w:eastAsia="Noto Serif JP" w:cs="Arial"/>
      <w:b/>
      <w:bCs/>
      <w:sz w:val="36"/>
      <w:szCs w:val="36"/>
    </w:rPr>
  </w:style>
  <w:style w:type="paragraph" w:styleId="Heading3">
    <w:name w:val="heading 3"/>
    <w:basedOn w:val="Style16"/>
    <w:next w:val="BodyText"/>
    <w:qFormat/>
    <w:pPr>
      <w:spacing w:before="140" w:after="120"/>
      <w:outlineLvl w:val="2"/>
    </w:pPr>
    <w:rPr>
      <w:rFonts w:ascii="Liberation Serif" w:hAnsi="Liberation Serif" w:eastAsia="Noto Serif JP" w:cs="Arial"/>
      <w:b/>
      <w:bCs/>
      <w:sz w:val="28"/>
      <w:szCs w:val="28"/>
    </w:rPr>
  </w:style>
  <w:style w:type="character" w:styleId="EndnoteReference">
    <w:name w:val="endnote reference"/>
    <w:rPr>
      <w:vertAlign w:val="superscript"/>
    </w:rPr>
  </w:style>
  <w:style w:type="character" w:styleId="FootnoteReference">
    <w:name w:val="footnote reference"/>
    <w:rPr>
      <w:vertAlign w:val="superscript"/>
    </w:rPr>
  </w:style>
  <w:style w:type="character" w:styleId="Style11">
    <w:name w:val="文末脚注番号"/>
    <w:qFormat/>
    <w:rPr/>
  </w:style>
  <w:style w:type="character" w:styleId="Style12">
    <w:name w:val="脚注番号"/>
    <w:qFormat/>
    <w:rPr/>
  </w:style>
  <w:style w:type="character" w:styleId="Hyperlink">
    <w:name w:val="Hyperlink"/>
    <w:rPr>
      <w:color w:val="000080"/>
      <w:u w:val="single"/>
    </w:rPr>
  </w:style>
  <w:style w:type="paragraph" w:styleId="Style13">
    <w:name w:val="横線"/>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Style14">
    <w:name w:val="表の内容"/>
    <w:basedOn w:val="BodyText"/>
    <w:qFormat/>
    <w:pPr/>
    <w:rPr/>
  </w:style>
  <w:style w:type="paragraph" w:styleId="Style15">
    <w:name w:val="索引"/>
    <w:basedOn w:val="Normal"/>
    <w:qFormat/>
    <w:pPr>
      <w:suppressLineNumbers/>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List">
    <w:name w:val="List"/>
    <w:basedOn w:val="BodyText"/>
    <w:pPr/>
    <w:rPr>
      <w:rFonts w:cs="Arial"/>
    </w:rPr>
  </w:style>
  <w:style w:type="paragraph" w:styleId="BodyText">
    <w:name w:val="Body Text"/>
    <w:basedOn w:val="Normal"/>
    <w:pPr>
      <w:spacing w:before="0" w:after="283"/>
    </w:pPr>
    <w:rPr/>
  </w:style>
  <w:style w:type="paragraph" w:styleId="Style16">
    <w:name w:val="見出し"/>
    <w:basedOn w:val="Normal"/>
    <w:next w:val="BodyText"/>
    <w:qFormat/>
    <w:pPr>
      <w:keepNext w:val="true"/>
      <w:spacing w:before="240" w:after="283"/>
    </w:pPr>
    <w:rPr>
      <w:rFonts w:ascii="Liberation Sans" w:hAnsi="Liberation Sans"/>
      <w:sz w:val="28"/>
      <w:szCs w:val="28"/>
    </w:rPr>
  </w:style>
  <w:style w:type="paragraph" w:styleId="Style17">
    <w:name w:val="表の見出し"/>
    <w:basedOn w:val="Style14"/>
    <w:qFormat/>
    <w:pPr>
      <w:suppressLineNumbers/>
      <w:jc w:val="center"/>
    </w:pPr>
    <w:rPr>
      <w:b/>
      <w:bC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footer" Target="footer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ja-JP</dc:language>
  <cp:lastModifiedBy/>
  <cp:revision>0</cp:revision>
  <dc:subject/>
  <dc:title>第3学年 外国語活動 ハローで ともだち 研究授業の細案</dc:title>
</cp:coreProperties>
</file>

<file path=docProps/custom.xml><?xml version="1.0" encoding="utf-8"?>
<Properties xmlns="http://schemas.openxmlformats.org/officeDocument/2006/custom-properties" xmlns:vt="http://schemas.openxmlformats.org/officeDocument/2006/docPropsVTypes"/>
</file>