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1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せかいのあいさつ ジェスチャーごっこ（先生用・進行シート）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721"/>
        <w:gridCol w:w="8617"/>
      </w:tblGrid>
      <w:tr>
        <w:trPr>
          <w:cantSplit/>
        </w:trPr>
        <w:tc>
          <w:tcPr>
            <w:tcW w:w="27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領域・形態・時間</w:t>
            </w:r>
          </w:p>
        </w:tc>
        <w:tc>
          <w:tcPr>
            <w:tcW w:w="861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聞くこと・文化への気づき｜クラス全体｜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</w:t>
            </w:r>
          </w:p>
        </w:tc>
      </w:tr>
      <w:tr>
        <w:trPr>
          <w:cantSplit/>
        </w:trPr>
        <w:tc>
          <w:tcPr>
            <w:tcW w:w="272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ねらい</w:t>
            </w:r>
          </w:p>
        </w:tc>
        <w:tc>
          <w:tcPr>
            <w:tcW w:w="861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世界のあいさつを聞いてまね、言語によってあいさつも身ぶりもちがうことに気づく。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やり方　</w:t>
      </w:r>
      <w:r>
        <w:rPr>
          <w:rFonts w:ascii="UD デジタル 教科書体 NP-R" w:hAnsi="UD デジタル 教科書体 NP-R" w:eastAsia="UD デジタル 教科書体 N-R"/>
          <w:b/>
        </w:rPr>
        <w:t>　この流れでやってみよう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65"/>
        <w:gridCol w:w="10773"/>
      </w:tblGrid>
      <w:tr>
        <w:trPr>
          <w:cantSplit/>
        </w:trPr>
        <w:tc>
          <w:tcPr>
            <w:tcW w:w="565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1</w:t>
            </w:r>
          </w:p>
        </w:tc>
        <w:tc>
          <w:tcPr>
            <w:tcW w:w="1077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Listen. (Teacher: Namaste!)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先生（または</w:t>
            </w:r>
            <w:r>
              <w:rPr>
                <w:rFonts w:ascii="UD デジタル 教科書体 NP-R" w:hAnsi="UD デジタル 教科書体 NP-R" w:eastAsia="UD デジタル 教科書体 N-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</w:rPr>
              <w:t>・映像）があいさつを言う。子どもはよく聞く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66"/>
        <w:gridCol w:w="10772"/>
      </w:tblGrid>
      <w:tr>
        <w:trPr>
          <w:cantSplit/>
        </w:trPr>
        <w:tc>
          <w:tcPr>
            <w:tcW w:w="566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2</w:t>
            </w:r>
          </w:p>
        </w:tc>
        <w:tc>
          <w:tcPr>
            <w:tcW w:w="10772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Repeat and do the gesture.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みんなでまねして言いながら、下の表のジェスチャーをする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66"/>
        <w:gridCol w:w="10772"/>
      </w:tblGrid>
      <w:tr>
        <w:trPr>
          <w:cantSplit/>
        </w:trPr>
        <w:tc>
          <w:tcPr>
            <w:tcW w:w="566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3</w:t>
            </w:r>
          </w:p>
        </w:tc>
        <w:tc>
          <w:tcPr>
            <w:tcW w:w="10772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Quiz time! Gesture only.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先生がジェスチャーだけを見せる→どのあいさつか、みんなで言う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64"/>
        <w:gridCol w:w="10774"/>
      </w:tblGrid>
      <w:tr>
        <w:trPr>
          <w:cantSplit/>
        </w:trPr>
        <w:tc>
          <w:tcPr>
            <w:tcW w:w="564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4</w:t>
            </w:r>
          </w:p>
        </w:tc>
        <w:tc>
          <w:tcPr>
            <w:tcW w:w="1077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Which one do you like?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「どのあいさつがすき？」を聞いて、気づきを引き出す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よみあげ表　</w:t>
      </w:r>
      <w:r>
        <w:rPr>
          <w:rFonts w:ascii="UD デジタル 教科書体 NP-R" w:hAnsi="UD デジタル 教科書体 NP-R" w:eastAsia="UD デジタル 教科書体 N-R"/>
          <w:b/>
        </w:rPr>
        <w:t>　上から順に。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つにつき「先生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回→みんな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回」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947"/>
        <w:gridCol w:w="2722"/>
        <w:gridCol w:w="5669"/>
      </w:tblGrid>
      <w:tr>
        <w:trPr>
          <w:cantSplit/>
        </w:trPr>
        <w:tc>
          <w:tcPr>
            <w:tcW w:w="294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あいさつ</w:t>
            </w:r>
          </w:p>
        </w:tc>
        <w:tc>
          <w:tcPr>
            <w:tcW w:w="272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ことば・国や地域の例</w:t>
            </w:r>
          </w:p>
        </w:tc>
        <w:tc>
          <w:tcPr>
            <w:tcW w:w="56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いっしょにするジェスチャー</w:t>
            </w:r>
          </w:p>
        </w:tc>
      </w:tr>
      <w:tr>
        <w:trPr>
          <w:cantSplit/>
        </w:trPr>
        <w:tc>
          <w:tcPr>
            <w:tcW w:w="2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Hello! / Hi!</w:t>
            </w:r>
          </w:p>
        </w:tc>
        <w:tc>
          <w:tcPr>
            <w:tcW w:w="27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英語（世界中）</w:t>
            </w:r>
          </w:p>
        </w:tc>
        <w:tc>
          <w:tcPr>
            <w:tcW w:w="5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片手を上げて大きくふる</w:t>
            </w:r>
          </w:p>
        </w:tc>
      </w:tr>
      <w:tr>
        <w:trPr>
          <w:cantSplit/>
        </w:trPr>
        <w:tc>
          <w:tcPr>
            <w:tcW w:w="2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ニーハオ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（你好）</w:t>
            </w:r>
          </w:p>
        </w:tc>
        <w:tc>
          <w:tcPr>
            <w:tcW w:w="27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中国語</w:t>
            </w:r>
          </w:p>
        </w:tc>
        <w:tc>
          <w:tcPr>
            <w:tcW w:w="5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軽くおじぎ（両手は体の横）</w:t>
            </w:r>
          </w:p>
        </w:tc>
      </w:tr>
      <w:tr>
        <w:trPr>
          <w:cantSplit/>
        </w:trPr>
        <w:tc>
          <w:tcPr>
            <w:tcW w:w="2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アンニョンハセヨ</w:t>
            </w:r>
          </w:p>
        </w:tc>
        <w:tc>
          <w:tcPr>
            <w:tcW w:w="27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韓国・朝鮮語</w:t>
            </w:r>
          </w:p>
        </w:tc>
        <w:tc>
          <w:tcPr>
            <w:tcW w:w="5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手を前で重ねて、ていねいにおじぎ</w:t>
            </w:r>
          </w:p>
        </w:tc>
      </w:tr>
      <w:tr>
        <w:trPr>
          <w:cantSplit/>
        </w:trPr>
        <w:tc>
          <w:tcPr>
            <w:tcW w:w="2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ナマステ</w:t>
            </w:r>
          </w:p>
        </w:tc>
        <w:tc>
          <w:tcPr>
            <w:tcW w:w="27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ヒンディー語（インド）</w:t>
            </w:r>
          </w:p>
        </w:tc>
        <w:tc>
          <w:tcPr>
            <w:tcW w:w="5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むねの前で両手を合わせる</w:t>
            </w:r>
          </w:p>
        </w:tc>
      </w:tr>
      <w:tr>
        <w:trPr>
          <w:cantSplit/>
        </w:trPr>
        <w:tc>
          <w:tcPr>
            <w:tcW w:w="2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ボンジュール</w:t>
            </w:r>
          </w:p>
        </w:tc>
        <w:tc>
          <w:tcPr>
            <w:tcW w:w="27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フランス語</w:t>
            </w:r>
          </w:p>
        </w:tc>
        <w:tc>
          <w:tcPr>
            <w:tcW w:w="5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にっこりして軽く会釈</w:t>
            </w:r>
          </w:p>
        </w:tc>
      </w:tr>
      <w:tr>
        <w:trPr>
          <w:cantSplit/>
        </w:trPr>
        <w:tc>
          <w:tcPr>
            <w:tcW w:w="2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ジャンボ</w:t>
            </w:r>
          </w:p>
        </w:tc>
        <w:tc>
          <w:tcPr>
            <w:tcW w:w="27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スワヒリ語（ケニアなど）</w:t>
            </w:r>
          </w:p>
        </w:tc>
        <w:tc>
          <w:tcPr>
            <w:tcW w:w="5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大きく手をふる（元気よく！）</w:t>
            </w:r>
          </w:p>
        </w:tc>
      </w:tr>
      <w:tr>
        <w:trPr>
          <w:cantSplit/>
        </w:trPr>
        <w:tc>
          <w:tcPr>
            <w:tcW w:w="2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オラ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Hola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</w:t>
            </w:r>
          </w:p>
        </w:tc>
        <w:tc>
          <w:tcPr>
            <w:tcW w:w="27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スペイン語</w:t>
            </w:r>
          </w:p>
        </w:tc>
        <w:tc>
          <w:tcPr>
            <w:tcW w:w="56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手のひらを見せてあいさつ</w:t>
            </w:r>
          </w:p>
        </w:tc>
      </w:tr>
      <w:tr>
        <w:trPr>
          <w:cantSplit/>
        </w:trPr>
        <w:tc>
          <w:tcPr>
            <w:tcW w:w="294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こんにちは</w:t>
            </w:r>
          </w:p>
        </w:tc>
        <w:tc>
          <w:tcPr>
            <w:tcW w:w="272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日本語</w:t>
            </w:r>
          </w:p>
        </w:tc>
        <w:tc>
          <w:tcPr>
            <w:tcW w:w="56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おじぎ（いつものあいさつを英語の日にも）</w:t>
            </w:r>
          </w:p>
        </w:tc>
      </w:tr>
    </w:tbl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言語名は「◯◯語」で伝える（国とことばは</w:t>
      </w:r>
      <w:r>
        <w:rPr>
          <w:rFonts w:ascii="UD デジタル 教科書体 NP-R" w:hAnsi="UD デジタル 教科書体 NP-R" w:eastAsia="UD デジタル 教科書体 N-R"/>
        </w:rPr>
        <w:t>1</w:t>
      </w:r>
      <w:r>
        <w:rPr>
          <w:rFonts w:ascii="UD デジタル 教科書体 NP-R" w:hAnsi="UD デジタル 教科書体 NP-R" w:eastAsia="UD デジタル 教科書体 N-R"/>
        </w:rPr>
        <w:t>対</w:t>
      </w:r>
      <w:r>
        <w:rPr>
          <w:rFonts w:ascii="UD デジタル 教科書体 NP-R" w:hAnsi="UD デジタル 教科書体 NP-R" w:eastAsia="UD デジタル 教科書体 N-R"/>
        </w:rPr>
        <w:t>1</w:t>
      </w:r>
      <w:r>
        <w:rPr>
          <w:rFonts w:ascii="UD デジタル 教科書体 NP-R" w:hAnsi="UD デジタル 教科書体 NP-R" w:eastAsia="UD デジタル 教科書体 N-R"/>
        </w:rPr>
        <w:t>ではない——英語もスペイン語も多くの国で話されている。さらっと一言そえる程度でよい）。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ルール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（子どもへ）①はつおんは「にせもの」でいい。まねしようとすることがりっぱ　②ジェスチャーはおおげさに！　③しずかにやるあいさつ（おじぎ）は、しずかさもまねする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color w:val="2B7DB3"/>
              </w:rPr>
              <w:t>☆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レベルアップ！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むずかしいラウンドは「こたえずにジェスチャーだけかえす」。先生が ナマステ と言ったら、声を出さずに合掌でかえす（点数はつけない）。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1"/>
        <w:gridCol w:w="11168"/>
      </w:tblGrid>
      <w:tr>
        <w:trPr>
          <w:cantSplit/>
        </w:trPr>
        <w:tc>
          <w:tcPr>
            <w:tcW w:w="1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1168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先生へ（運用のコツ・中間指導）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・映像や音源（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Let's Try!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付属）があれば本物の音声を優先。なければカタカナ読みで堂々とやってよい（目的は正確な発音ではなく「ちがいへの気づき」）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・「おじぎの深さがちがう」「手を合わせるのが神社みたい」のようなつぶやきが出たら板書して拾う。ここが言語・文化への気づきを見取る場面（記録に残すのは第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が来る日なら、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の出身地・話せる言語のあいさつを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番に。子どもの食いつきがまるで違う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